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7B" w:rsidRPr="00E60B60" w:rsidRDefault="00AC007B" w:rsidP="00E60B60">
      <w:pPr>
        <w:spacing w:line="360" w:lineRule="auto"/>
        <w:jc w:val="right"/>
      </w:pPr>
      <w:r w:rsidRPr="00E60B60">
        <w:t>S</w:t>
      </w:r>
      <w:r w:rsidR="00BC4237" w:rsidRPr="00E60B60">
        <w:t xml:space="preserve">olec Kujawski, </w:t>
      </w:r>
      <w:r w:rsidR="005F5D18" w:rsidRPr="00E60B60">
        <w:t>13</w:t>
      </w:r>
      <w:r w:rsidR="00BC4237" w:rsidRPr="00E60B60">
        <w:t xml:space="preserve"> </w:t>
      </w:r>
      <w:r w:rsidR="005F5D18" w:rsidRPr="00E60B60">
        <w:t>listopad</w:t>
      </w:r>
      <w:r w:rsidR="00943F41" w:rsidRPr="00E60B60">
        <w:t>a</w:t>
      </w:r>
      <w:r w:rsidR="00D71529" w:rsidRPr="00E60B60">
        <w:t xml:space="preserve"> 202</w:t>
      </w:r>
      <w:r w:rsidR="005F5D18" w:rsidRPr="00E60B60">
        <w:t>4</w:t>
      </w:r>
      <w:r w:rsidRPr="00E60B60">
        <w:t xml:space="preserve"> r.</w:t>
      </w:r>
    </w:p>
    <w:p w:rsidR="00AC007B" w:rsidRPr="00E60B60" w:rsidRDefault="00943F41" w:rsidP="00E60B60">
      <w:pPr>
        <w:spacing w:line="360" w:lineRule="auto"/>
        <w:jc w:val="both"/>
      </w:pPr>
      <w:r w:rsidRPr="00E60B60">
        <w:t>ROŚiR.6220.1.1</w:t>
      </w:r>
      <w:r w:rsidR="00AC007B" w:rsidRPr="00E60B60">
        <w:t>.2022</w:t>
      </w:r>
    </w:p>
    <w:p w:rsidR="00D71529" w:rsidRPr="00E60B60" w:rsidRDefault="00D71529" w:rsidP="00E60B60">
      <w:pPr>
        <w:spacing w:line="360" w:lineRule="auto"/>
        <w:jc w:val="center"/>
        <w:rPr>
          <w:b/>
          <w:spacing w:val="40"/>
        </w:rPr>
      </w:pPr>
    </w:p>
    <w:p w:rsidR="00AC007B" w:rsidRPr="00E60B60" w:rsidRDefault="00AC007B" w:rsidP="00E60B60">
      <w:pPr>
        <w:spacing w:line="360" w:lineRule="auto"/>
        <w:jc w:val="center"/>
        <w:rPr>
          <w:b/>
          <w:spacing w:val="40"/>
        </w:rPr>
      </w:pPr>
      <w:r w:rsidRPr="00E60B60">
        <w:rPr>
          <w:b/>
          <w:spacing w:val="40"/>
        </w:rPr>
        <w:t>INFORMACJA</w:t>
      </w:r>
    </w:p>
    <w:p w:rsidR="00AC007B" w:rsidRPr="00E60B60" w:rsidRDefault="00AC007B" w:rsidP="00E60B60">
      <w:pPr>
        <w:spacing w:line="360" w:lineRule="auto"/>
        <w:jc w:val="center"/>
        <w:rPr>
          <w:b/>
          <w:spacing w:val="40"/>
        </w:rPr>
      </w:pPr>
      <w:r w:rsidRPr="00E60B60">
        <w:rPr>
          <w:b/>
          <w:spacing w:val="40"/>
        </w:rPr>
        <w:t>BURMISTRZA SOLCA KUJAWSKIEGO</w:t>
      </w:r>
    </w:p>
    <w:p w:rsidR="00AC007B" w:rsidRPr="00E60B60" w:rsidRDefault="00AC007B" w:rsidP="00E60B60">
      <w:pPr>
        <w:spacing w:line="360" w:lineRule="auto"/>
        <w:jc w:val="center"/>
        <w:rPr>
          <w:b/>
          <w:spacing w:val="50"/>
        </w:rPr>
      </w:pPr>
    </w:p>
    <w:p w:rsidR="00870607" w:rsidRPr="00E60B60" w:rsidRDefault="00AC007B" w:rsidP="00BB3788">
      <w:pPr>
        <w:spacing w:line="276" w:lineRule="auto"/>
        <w:ind w:firstLine="708"/>
        <w:jc w:val="both"/>
      </w:pPr>
      <w:r w:rsidRPr="00E60B60">
        <w:t xml:space="preserve">Na podstawie art. </w:t>
      </w:r>
      <w:r w:rsidR="000168DF" w:rsidRPr="00E60B60">
        <w:t>30 i</w:t>
      </w:r>
      <w:r w:rsidR="00B224A7" w:rsidRPr="00E60B60">
        <w:t xml:space="preserve"> 33 </w:t>
      </w:r>
      <w:r w:rsidRPr="00E60B60">
        <w:t>us</w:t>
      </w:r>
      <w:r w:rsidR="00182129" w:rsidRPr="00E60B60">
        <w:t>tawy z dnia 3 października 2008 </w:t>
      </w:r>
      <w:r w:rsidRPr="00E60B60">
        <w:t xml:space="preserve">r. </w:t>
      </w:r>
      <w:r w:rsidR="00B57098" w:rsidRPr="00E60B60">
        <w:t>o </w:t>
      </w:r>
      <w:r w:rsidRPr="00E60B60">
        <w:t>udostępnianiu informacji o środowisku i jego ochronie, udziale społeczeństwa</w:t>
      </w:r>
      <w:r w:rsidR="000168DF" w:rsidRPr="00E60B60">
        <w:t xml:space="preserve"> w ochronie środowiska oraz o </w:t>
      </w:r>
      <w:r w:rsidRPr="00E60B60">
        <w:t xml:space="preserve">ocenach </w:t>
      </w:r>
      <w:r w:rsidR="00943F41" w:rsidRPr="00E60B60">
        <w:t>oddziaływania na środowisko</w:t>
      </w:r>
      <w:r w:rsidR="00870607" w:rsidRPr="00E60B60">
        <w:t xml:space="preserve"> (Dz. U. 2024 r. poz. 1112 z t. j.) - zwanej dalej </w:t>
      </w:r>
      <w:r w:rsidR="00870607" w:rsidRPr="00E60B60">
        <w:rPr>
          <w:i/>
        </w:rPr>
        <w:t>ustawą ooś</w:t>
      </w:r>
      <w:r w:rsidR="00870607" w:rsidRPr="00E60B60">
        <w:t>,</w:t>
      </w:r>
    </w:p>
    <w:p w:rsidR="00AC007B" w:rsidRPr="00E60B60" w:rsidRDefault="00AC007B" w:rsidP="00BB3788">
      <w:pPr>
        <w:spacing w:before="120" w:line="276" w:lineRule="auto"/>
        <w:jc w:val="center"/>
        <w:rPr>
          <w:b/>
          <w:spacing w:val="40"/>
        </w:rPr>
      </w:pPr>
      <w:r w:rsidRPr="00E60B60">
        <w:rPr>
          <w:b/>
          <w:spacing w:val="40"/>
        </w:rPr>
        <w:t>podaję do publicznej wiadomości</w:t>
      </w:r>
      <w:r w:rsidR="000168DF" w:rsidRPr="00E60B60">
        <w:rPr>
          <w:b/>
          <w:spacing w:val="40"/>
        </w:rPr>
        <w:t xml:space="preserve"> informację</w:t>
      </w:r>
      <w:r w:rsidRPr="00E60B60">
        <w:rPr>
          <w:b/>
          <w:spacing w:val="40"/>
        </w:rPr>
        <w:t>,</w:t>
      </w:r>
    </w:p>
    <w:p w:rsidR="00B224A7" w:rsidRPr="00E60B60" w:rsidRDefault="00BC4237" w:rsidP="00BB3788">
      <w:pPr>
        <w:spacing w:before="240" w:line="276" w:lineRule="auto"/>
        <w:jc w:val="both"/>
      </w:pPr>
      <w:r w:rsidRPr="00E60B60">
        <w:t xml:space="preserve">że </w:t>
      </w:r>
      <w:r w:rsidR="00B27A64" w:rsidRPr="00E60B60">
        <w:t>decyzja Burmistrza Solca Kujawskiego o środowiskowych uwarunkowaniach dla przedsięwzięcia polegającego na „Budowie centrum dystrybucyjnego w Solcu Kujawskim" z dnia 12 września 2023 r. znak: ROŚiR.6220.1.1.2022 wydana na rzecz K.7. </w:t>
      </w:r>
      <w:r w:rsidR="00A07347">
        <w:t>Logistics Sp. z </w:t>
      </w:r>
      <w:r w:rsidR="00B27A64" w:rsidRPr="00E60B60">
        <w:t xml:space="preserve">o.o. z siedzibą w Bydgoszczy została uchylona </w:t>
      </w:r>
      <w:r w:rsidR="00B224A7" w:rsidRPr="00E60B60">
        <w:t>prawomocnym wyrokiem Wojewód</w:t>
      </w:r>
      <w:r w:rsidR="00945097" w:rsidRPr="00E60B60">
        <w:t>zkiego Sądu Administracyjnego w </w:t>
      </w:r>
      <w:r w:rsidR="00B224A7" w:rsidRPr="00E60B60">
        <w:t>Bydgoszczy z dnia 28 maja 2024</w:t>
      </w:r>
      <w:r w:rsidR="00B27A64" w:rsidRPr="00E60B60">
        <w:t xml:space="preserve"> r., sygn. akt II SA/</w:t>
      </w:r>
      <w:proofErr w:type="spellStart"/>
      <w:r w:rsidR="00B27A64" w:rsidRPr="00E60B60">
        <w:t>Bd</w:t>
      </w:r>
      <w:proofErr w:type="spellEnd"/>
      <w:r w:rsidR="00B27A64" w:rsidRPr="00E60B60">
        <w:t xml:space="preserve"> 137/24.</w:t>
      </w:r>
    </w:p>
    <w:p w:rsidR="00CF27E1" w:rsidRDefault="000D2E91" w:rsidP="00BB3788">
      <w:pPr>
        <w:spacing w:line="276" w:lineRule="auto"/>
        <w:jc w:val="both"/>
      </w:pPr>
      <w:r w:rsidRPr="00E60B60">
        <w:tab/>
      </w:r>
      <w:r w:rsidR="000835F6" w:rsidRPr="00E60B60">
        <w:t xml:space="preserve">Burmistrz Solca Kujawskiego zapewnia możliwość udziału społeczeństwa, zgodnie z </w:t>
      </w:r>
      <w:r w:rsidR="00AF2526">
        <w:t> </w:t>
      </w:r>
      <w:r w:rsidR="000835F6" w:rsidRPr="00E60B60">
        <w:t>art. 79 ust. 1 ustawy ooś, ponieważ p</w:t>
      </w:r>
      <w:r w:rsidR="00E04BEE" w:rsidRPr="00E60B60">
        <w:t xml:space="preserve">ostępowanie </w:t>
      </w:r>
      <w:r w:rsidR="000168DF" w:rsidRPr="00E60B60">
        <w:t xml:space="preserve">zmierzające do wydania decyzji </w:t>
      </w:r>
      <w:r w:rsidR="00AF2526">
        <w:t>o </w:t>
      </w:r>
      <w:r w:rsidR="000168DF" w:rsidRPr="00E60B60">
        <w:t>środowiskowych uwarunkowaniach dla przedsięwzięcia polegającego na „Budowie centrum dystrybucyjnego w Solcu Kujawskim" wymaga przeprowadzenia oceny oddziaływania przedmiotowego przedsięwzięcia na środowisko</w:t>
      </w:r>
      <w:r w:rsidR="000835F6" w:rsidRPr="00E60B60">
        <w:t>.</w:t>
      </w:r>
    </w:p>
    <w:p w:rsidR="00BB3788" w:rsidRPr="00BB3788" w:rsidRDefault="00BB3788" w:rsidP="00BB3788">
      <w:pPr>
        <w:spacing w:line="276" w:lineRule="auto"/>
        <w:ind w:firstLine="708"/>
        <w:jc w:val="both"/>
      </w:pPr>
      <w:r>
        <w:t xml:space="preserve">Zgodnie z </w:t>
      </w:r>
      <w:r w:rsidRPr="00BB3788">
        <w:t xml:space="preserve">art. </w:t>
      </w:r>
      <w:r>
        <w:t>33a</w:t>
      </w:r>
      <w:r w:rsidRPr="00BB3788">
        <w:t xml:space="preserve"> ust. </w:t>
      </w:r>
      <w:r>
        <w:t xml:space="preserve">1-2 </w:t>
      </w:r>
      <w:r w:rsidRPr="00BB3788">
        <w:t>ustawy ooś</w:t>
      </w:r>
      <w:r>
        <w:t xml:space="preserve"> niniejsza informacja zostaje zamieszczona na </w:t>
      </w:r>
      <w:r w:rsidRPr="00BB3788">
        <w:t>stronie</w:t>
      </w:r>
      <w:r w:rsidRPr="00BB3788">
        <w:rPr>
          <w:bCs/>
        </w:rPr>
        <w:t xml:space="preserve"> Biuletynu Informacji Publicznej Urzędu Miejskiego w Solcu Kujawskim: </w:t>
      </w:r>
      <w:r w:rsidR="00FA7D83" w:rsidRPr="00A07347">
        <w:rPr>
          <w:bCs/>
        </w:rPr>
        <w:t>https://mst-solec-kujawski.rbip.mojregion.info/</w:t>
      </w:r>
      <w:r w:rsidR="00FA7D83">
        <w:rPr>
          <w:bCs/>
        </w:rPr>
        <w:t xml:space="preserve"> na okres nie krótszy niż jeden rok.</w:t>
      </w:r>
      <w:bookmarkStart w:id="0" w:name="_GoBack"/>
      <w:bookmarkEnd w:id="0"/>
    </w:p>
    <w:sectPr w:rsidR="00BB3788" w:rsidRPr="00BB3788" w:rsidSect="008D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DE"/>
    <w:rsid w:val="00001828"/>
    <w:rsid w:val="000168DF"/>
    <w:rsid w:val="000805C1"/>
    <w:rsid w:val="000835F6"/>
    <w:rsid w:val="000D2E91"/>
    <w:rsid w:val="00182129"/>
    <w:rsid w:val="001A006C"/>
    <w:rsid w:val="001B15D9"/>
    <w:rsid w:val="002662D5"/>
    <w:rsid w:val="0032535F"/>
    <w:rsid w:val="004611E9"/>
    <w:rsid w:val="00480863"/>
    <w:rsid w:val="004A65F3"/>
    <w:rsid w:val="00551914"/>
    <w:rsid w:val="00597493"/>
    <w:rsid w:val="005F5D18"/>
    <w:rsid w:val="006654ED"/>
    <w:rsid w:val="0067474E"/>
    <w:rsid w:val="00675186"/>
    <w:rsid w:val="00693734"/>
    <w:rsid w:val="00855DEC"/>
    <w:rsid w:val="00870607"/>
    <w:rsid w:val="008D05DE"/>
    <w:rsid w:val="008D0CF8"/>
    <w:rsid w:val="00922949"/>
    <w:rsid w:val="00943F41"/>
    <w:rsid w:val="009445B9"/>
    <w:rsid w:val="00945097"/>
    <w:rsid w:val="00956297"/>
    <w:rsid w:val="00973B3C"/>
    <w:rsid w:val="00A07347"/>
    <w:rsid w:val="00A125A0"/>
    <w:rsid w:val="00A23ED1"/>
    <w:rsid w:val="00A33C6F"/>
    <w:rsid w:val="00AC007B"/>
    <w:rsid w:val="00AF2526"/>
    <w:rsid w:val="00B224A7"/>
    <w:rsid w:val="00B27A64"/>
    <w:rsid w:val="00B57098"/>
    <w:rsid w:val="00BB3788"/>
    <w:rsid w:val="00BC4237"/>
    <w:rsid w:val="00BE5218"/>
    <w:rsid w:val="00C02C48"/>
    <w:rsid w:val="00CF27E1"/>
    <w:rsid w:val="00D05083"/>
    <w:rsid w:val="00D71529"/>
    <w:rsid w:val="00E04BEE"/>
    <w:rsid w:val="00E26482"/>
    <w:rsid w:val="00E60B60"/>
    <w:rsid w:val="00E96D36"/>
    <w:rsid w:val="00FA7D83"/>
    <w:rsid w:val="00FE3B5C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8EEC3-A6C4-496F-987A-30336A15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D05DE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07B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uiPriority w:val="22"/>
    <w:qFormat/>
    <w:rsid w:val="00BB37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7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10</cp:revision>
  <cp:lastPrinted>2024-11-13T11:20:00Z</cp:lastPrinted>
  <dcterms:created xsi:type="dcterms:W3CDTF">2024-11-13T08:43:00Z</dcterms:created>
  <dcterms:modified xsi:type="dcterms:W3CDTF">2024-11-13T11:35:00Z</dcterms:modified>
</cp:coreProperties>
</file>