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DF729D">
        <w:rPr>
          <w:rFonts w:ascii="Times New Roman" w:hAnsi="Times New Roman"/>
          <w:sz w:val="24"/>
          <w:szCs w:val="24"/>
        </w:rPr>
        <w:t>10</w:t>
      </w:r>
      <w:r w:rsidR="00C07F26">
        <w:rPr>
          <w:rFonts w:ascii="Times New Roman" w:hAnsi="Times New Roman"/>
          <w:sz w:val="24"/>
          <w:szCs w:val="24"/>
        </w:rPr>
        <w:t xml:space="preserve"> </w:t>
      </w:r>
      <w:r w:rsidR="003D1B14">
        <w:rPr>
          <w:rFonts w:ascii="Times New Roman" w:hAnsi="Times New Roman"/>
          <w:sz w:val="24"/>
          <w:szCs w:val="24"/>
        </w:rPr>
        <w:t>grudni</w:t>
      </w:r>
      <w:r w:rsidR="003F506B">
        <w:rPr>
          <w:rFonts w:ascii="Times New Roman" w:hAnsi="Times New Roman"/>
          <w:sz w:val="24"/>
          <w:szCs w:val="24"/>
        </w:rPr>
        <w:t>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06473A">
        <w:rPr>
          <w:rFonts w:ascii="Times New Roman" w:hAnsi="Times New Roman"/>
          <w:sz w:val="24"/>
          <w:szCs w:val="24"/>
        </w:rPr>
        <w:t>4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6473A">
        <w:rPr>
          <w:rFonts w:ascii="Times New Roman" w:hAnsi="Times New Roman"/>
          <w:sz w:val="24"/>
          <w:szCs w:val="24"/>
        </w:rPr>
        <w:t>4</w:t>
      </w:r>
    </w:p>
    <w:p w:rsidR="00A479DD" w:rsidRPr="00A479DD" w:rsidRDefault="00A479DD" w:rsidP="00A479DD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DF729D" w:rsidRPr="00A479DD" w:rsidRDefault="00A479DD" w:rsidP="00DF729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 w:rsidR="0006473A"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 w:rsidR="00096A4B">
        <w:rPr>
          <w:rFonts w:ascii="Times New Roman" w:hAnsi="Times New Roman"/>
          <w:sz w:val="24"/>
          <w:szCs w:val="24"/>
        </w:rPr>
        <w:t>Dz. U. 202</w:t>
      </w:r>
      <w:r w:rsidR="00DF729D">
        <w:rPr>
          <w:rFonts w:ascii="Times New Roman" w:hAnsi="Times New Roman"/>
          <w:sz w:val="24"/>
          <w:szCs w:val="24"/>
        </w:rPr>
        <w:t>4</w:t>
      </w:r>
      <w:r w:rsidR="00096A4B">
        <w:rPr>
          <w:rFonts w:ascii="Times New Roman" w:hAnsi="Times New Roman"/>
          <w:sz w:val="24"/>
          <w:szCs w:val="24"/>
        </w:rPr>
        <w:t xml:space="preserve"> r. </w:t>
      </w:r>
      <w:r w:rsidR="00C07F26">
        <w:rPr>
          <w:rFonts w:ascii="Times New Roman" w:hAnsi="Times New Roman"/>
          <w:sz w:val="24"/>
          <w:szCs w:val="24"/>
        </w:rPr>
        <w:t xml:space="preserve">poz. </w:t>
      </w:r>
      <w:r w:rsidR="00DF729D">
        <w:rPr>
          <w:rFonts w:ascii="Times New Roman" w:hAnsi="Times New Roman"/>
          <w:sz w:val="24"/>
          <w:szCs w:val="24"/>
        </w:rPr>
        <w:t>572</w:t>
      </w:r>
      <w:r w:rsidR="00D40751">
        <w:t>)</w:t>
      </w:r>
      <w:r w:rsidR="00DF729D">
        <w:t xml:space="preserve"> </w:t>
      </w:r>
      <w:r w:rsidR="00DF729D" w:rsidRPr="005A6494">
        <w:rPr>
          <w:rFonts w:ascii="Times New Roman" w:hAnsi="Times New Roman"/>
          <w:sz w:val="24"/>
          <w:szCs w:val="24"/>
        </w:rPr>
        <w:t xml:space="preserve">– zwanej dalej </w:t>
      </w:r>
      <w:r w:rsidR="00DF729D" w:rsidRPr="005A6494">
        <w:rPr>
          <w:rFonts w:ascii="Times New Roman" w:hAnsi="Times New Roman"/>
          <w:i/>
          <w:sz w:val="24"/>
          <w:szCs w:val="24"/>
        </w:rPr>
        <w:t>kpa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 w:rsidR="0006473A"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 w:rsidR="0006473A">
        <w:rPr>
          <w:rFonts w:ascii="Times New Roman" w:hAnsi="Times New Roman"/>
          <w:sz w:val="24"/>
          <w:szCs w:val="24"/>
        </w:rPr>
        <w:t xml:space="preserve"> (Dz. U. </w:t>
      </w:r>
      <w:r w:rsidR="00D40751">
        <w:rPr>
          <w:rFonts w:ascii="Times New Roman" w:hAnsi="Times New Roman"/>
          <w:sz w:val="24"/>
          <w:szCs w:val="24"/>
        </w:rPr>
        <w:t>202</w:t>
      </w:r>
      <w:r w:rsidR="00DF729D">
        <w:rPr>
          <w:rFonts w:ascii="Times New Roman" w:hAnsi="Times New Roman"/>
          <w:sz w:val="24"/>
          <w:szCs w:val="24"/>
        </w:rPr>
        <w:t>4</w:t>
      </w:r>
      <w:r w:rsidR="0006473A">
        <w:rPr>
          <w:rFonts w:ascii="Times New Roman" w:hAnsi="Times New Roman"/>
          <w:sz w:val="24"/>
          <w:szCs w:val="24"/>
        </w:rPr>
        <w:t> </w:t>
      </w:r>
      <w:r w:rsidR="00CB469B">
        <w:rPr>
          <w:rFonts w:ascii="Times New Roman" w:hAnsi="Times New Roman"/>
          <w:sz w:val="24"/>
          <w:szCs w:val="24"/>
        </w:rPr>
        <w:t>r.</w:t>
      </w:r>
      <w:r w:rsidR="00D40751">
        <w:rPr>
          <w:rFonts w:ascii="Times New Roman" w:hAnsi="Times New Roman"/>
          <w:sz w:val="24"/>
          <w:szCs w:val="24"/>
        </w:rPr>
        <w:t xml:space="preserve"> poz. 1</w:t>
      </w:r>
      <w:r w:rsidR="00DF729D">
        <w:rPr>
          <w:rFonts w:ascii="Times New Roman" w:hAnsi="Times New Roman"/>
          <w:sz w:val="24"/>
          <w:szCs w:val="24"/>
        </w:rPr>
        <w:t>112</w:t>
      </w:r>
      <w:r w:rsidR="00D40751">
        <w:rPr>
          <w:rFonts w:ascii="Times New Roman" w:hAnsi="Times New Roman"/>
          <w:sz w:val="24"/>
          <w:szCs w:val="24"/>
        </w:rPr>
        <w:t xml:space="preserve"> z późn.</w:t>
      </w:r>
      <w:r w:rsidR="00DF729D">
        <w:rPr>
          <w:rFonts w:ascii="Times New Roman" w:hAnsi="Times New Roman"/>
          <w:sz w:val="24"/>
          <w:szCs w:val="24"/>
        </w:rPr>
        <w:t xml:space="preserve"> zm.) - </w:t>
      </w:r>
      <w:r w:rsidR="00DF729D" w:rsidRPr="00A479DD">
        <w:rPr>
          <w:rFonts w:ascii="Times New Roman" w:hAnsi="Times New Roman"/>
          <w:sz w:val="24"/>
          <w:szCs w:val="24"/>
        </w:rPr>
        <w:t xml:space="preserve">zwanej dalej </w:t>
      </w:r>
      <w:r w:rsidR="00DF729D"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A479DD" w:rsidRPr="00A479DD" w:rsidRDefault="00A479DD" w:rsidP="00A479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479DD" w:rsidRPr="00A479DD" w:rsidRDefault="00A479DD" w:rsidP="003F506B">
      <w:pPr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na wniosek </w:t>
      </w:r>
      <w:r w:rsidR="00B21F22">
        <w:rPr>
          <w:rFonts w:ascii="Times New Roman" w:hAnsi="Times New Roman"/>
          <w:sz w:val="24"/>
          <w:szCs w:val="24"/>
        </w:rPr>
        <w:t>podmiotu planującego podjęcie realizacji przedsięwzięcia</w:t>
      </w:r>
      <w:r w:rsidRPr="00A479DD">
        <w:rPr>
          <w:rFonts w:ascii="Times New Roman" w:hAnsi="Times New Roman"/>
          <w:sz w:val="24"/>
          <w:szCs w:val="24"/>
        </w:rPr>
        <w:t xml:space="preserve"> zostało wszczęte postępowanie administracyjne w sprawie wydania decyzji o środowiskowych uwarunkowaniach dl</w:t>
      </w:r>
      <w:r w:rsidR="003C7EE7"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 w:rsidR="002A5380">
        <w:rPr>
          <w:rFonts w:ascii="Times New Roman" w:hAnsi="Times New Roman"/>
          <w:sz w:val="24"/>
          <w:szCs w:val="24"/>
        </w:rPr>
        <w:t xml:space="preserve"> </w:t>
      </w:r>
      <w:r w:rsidR="003F506B" w:rsidRPr="003F506B">
        <w:rPr>
          <w:rFonts w:ascii="Times New Roman" w:hAnsi="Times New Roman"/>
          <w:sz w:val="24"/>
          <w:szCs w:val="24"/>
        </w:rPr>
        <w:t>„</w:t>
      </w:r>
      <w:r w:rsidR="003D1B14">
        <w:rPr>
          <w:rFonts w:ascii="Times New Roman" w:hAnsi="Times New Roman"/>
          <w:sz w:val="24"/>
          <w:szCs w:val="24"/>
        </w:rPr>
        <w:t>rozbudowie instalacji do produkcji peletu MAKO PELLETS sp. z o. o.” na działkach nr 39/3, 39/4, 39/6, 39/7 i 44/2 położonych w obrębie Makowiska</w:t>
      </w:r>
      <w:r w:rsidR="00DF729D" w:rsidRPr="00DF729D">
        <w:rPr>
          <w:rFonts w:ascii="Times New Roman" w:hAnsi="Times New Roman"/>
          <w:sz w:val="24"/>
          <w:szCs w:val="24"/>
        </w:rPr>
        <w:t xml:space="preserve"> [000</w:t>
      </w:r>
      <w:r w:rsidR="003D1B14">
        <w:rPr>
          <w:rFonts w:ascii="Times New Roman" w:hAnsi="Times New Roman"/>
          <w:sz w:val="24"/>
          <w:szCs w:val="24"/>
        </w:rPr>
        <w:t>2</w:t>
      </w:r>
      <w:r w:rsidR="00DF729D" w:rsidRPr="00DF729D">
        <w:rPr>
          <w:rFonts w:ascii="Times New Roman" w:hAnsi="Times New Roman"/>
          <w:sz w:val="24"/>
          <w:szCs w:val="24"/>
        </w:rPr>
        <w:t>], gmina Solec Kujawski, powiat bydgoski, województwo Kujawsko – Pomorskie</w:t>
      </w:r>
      <w:r w:rsidR="003F506B">
        <w:rPr>
          <w:rFonts w:ascii="Times New Roman" w:hAnsi="Times New Roman"/>
          <w:sz w:val="24"/>
          <w:szCs w:val="24"/>
        </w:rPr>
        <w:t xml:space="preserve">. </w:t>
      </w:r>
      <w:r w:rsidRPr="00A479DD">
        <w:rPr>
          <w:rFonts w:ascii="Times New Roman" w:hAnsi="Times New Roman"/>
          <w:sz w:val="24"/>
          <w:szCs w:val="24"/>
        </w:rPr>
        <w:t>W świetle</w:t>
      </w:r>
      <w:r w:rsidR="00972A7C">
        <w:rPr>
          <w:rFonts w:ascii="Times New Roman" w:hAnsi="Times New Roman"/>
          <w:sz w:val="24"/>
          <w:szCs w:val="24"/>
        </w:rPr>
        <w:t xml:space="preserve"> art.</w:t>
      </w:r>
      <w:r w:rsidR="00DF729D">
        <w:rPr>
          <w:rFonts w:ascii="Times New Roman" w:hAnsi="Times New Roman"/>
          <w:sz w:val="24"/>
          <w:szCs w:val="24"/>
        </w:rPr>
        <w:t xml:space="preserve"> 75 ust. 1 pkt 4 </w:t>
      </w:r>
      <w:r w:rsidR="00DF729D" w:rsidRPr="00DF729D">
        <w:rPr>
          <w:rFonts w:ascii="Times New Roman" w:hAnsi="Times New Roman"/>
          <w:i/>
          <w:sz w:val="24"/>
          <w:szCs w:val="24"/>
        </w:rPr>
        <w:t>ustawy</w:t>
      </w:r>
      <w:r w:rsidRPr="00B74E07">
        <w:rPr>
          <w:rFonts w:ascii="Times New Roman" w:hAnsi="Times New Roman"/>
          <w:i/>
          <w:sz w:val="24"/>
          <w:szCs w:val="24"/>
        </w:rPr>
        <w:t xml:space="preserve"> ooś</w:t>
      </w:r>
      <w:r w:rsidR="00CE2611">
        <w:rPr>
          <w:rFonts w:ascii="Times New Roman" w:hAnsi="Times New Roman"/>
          <w:sz w:val="24"/>
          <w:szCs w:val="24"/>
        </w:rPr>
        <w:t xml:space="preserve"> organem właściwym miejscowo i </w:t>
      </w:r>
      <w:r w:rsidRPr="00A479DD">
        <w:rPr>
          <w:rFonts w:ascii="Times New Roman" w:hAnsi="Times New Roman"/>
          <w:sz w:val="24"/>
          <w:szCs w:val="24"/>
        </w:rPr>
        <w:t xml:space="preserve">rzeczowo </w:t>
      </w:r>
      <w:r w:rsidR="00B74E07">
        <w:rPr>
          <w:rFonts w:ascii="Times New Roman" w:hAnsi="Times New Roman"/>
          <w:sz w:val="24"/>
          <w:szCs w:val="24"/>
        </w:rPr>
        <w:t xml:space="preserve">w </w:t>
      </w:r>
      <w:r w:rsidRPr="00A479DD">
        <w:rPr>
          <w:rFonts w:ascii="Times New Roman" w:hAnsi="Times New Roman"/>
          <w:sz w:val="24"/>
          <w:szCs w:val="24"/>
        </w:rPr>
        <w:t>przedmiotowej sprawie jest Burmistrz Solca Kujawskiego.</w:t>
      </w:r>
    </w:p>
    <w:p w:rsidR="00A479DD" w:rsidRPr="00A479DD" w:rsidRDefault="00A479DD" w:rsidP="00A479DD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Zgodnie z art. 74 ust. 3a </w:t>
      </w:r>
      <w:r w:rsidRPr="00E94A64">
        <w:rPr>
          <w:rFonts w:ascii="Times New Roman" w:hAnsi="Times New Roman"/>
          <w:i/>
          <w:sz w:val="24"/>
          <w:szCs w:val="24"/>
        </w:rPr>
        <w:t>ustawy ooś</w:t>
      </w:r>
      <w:r w:rsidRPr="00A479DD">
        <w:rPr>
          <w:rFonts w:ascii="Times New Roman" w:hAnsi="Times New Roman"/>
          <w:sz w:val="24"/>
          <w:szCs w:val="24"/>
        </w:rPr>
        <w:t xml:space="preserve"> stroną postępowania jest wnioskodawca oraz podmiot, któremu przysługuje prawo rzeczowe do nieruchomości znajdującej się w obszarze, na który będzie oddziaływać przedsięwzięcie w wariancie zaproponowanym przez wnioskodawcę, z zastrzeżeniem art. 81 ust. 1. Przez obszar ten należy rozumieć:</w:t>
      </w:r>
    </w:p>
    <w:p w:rsidR="00A479DD" w:rsidRP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przewidywany teren, na którym będzie realizowane przedsięwzięcie, oraz obszar znajdujący się w odległości 100 m od granic tego terenu,</w:t>
      </w:r>
    </w:p>
    <w:p w:rsidR="00A479DD" w:rsidRP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3D1B14">
        <w:rPr>
          <w:rFonts w:ascii="Times New Roman" w:hAnsi="Times New Roman"/>
          <w:sz w:val="24"/>
          <w:szCs w:val="24"/>
        </w:rPr>
        <w:t>a przekracza 10, zgodnie z </w:t>
      </w:r>
      <w:bookmarkStart w:id="0" w:name="_GoBack"/>
      <w:bookmarkEnd w:id="0"/>
      <w:r w:rsidR="003D1B14">
        <w:rPr>
          <w:rFonts w:ascii="Times New Roman" w:hAnsi="Times New Roman"/>
          <w:sz w:val="24"/>
          <w:szCs w:val="24"/>
        </w:rPr>
        <w:t>art. </w:t>
      </w:r>
      <w:r w:rsidRPr="00E94A64">
        <w:rPr>
          <w:rFonts w:ascii="Times New Roman" w:hAnsi="Times New Roman"/>
          <w:sz w:val="24"/>
          <w:szCs w:val="24"/>
        </w:rPr>
        <w:t xml:space="preserve">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E94A64" w:rsidRDefault="00E94A64" w:rsidP="00D71E36">
      <w:pPr>
        <w:pStyle w:val="Akapitzlist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EB29E8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) w godzinach otwarcia Urzędu (w poniedziałki, środy, czwartki: 7:30-15:15, we wtorki: 7:30-17:00, w piątki: 8:00-15:15).</w:t>
      </w:r>
    </w:p>
    <w:p w:rsidR="001360F5" w:rsidRPr="00D71E36" w:rsidRDefault="001360F5" w:rsidP="00D71E36">
      <w:pPr>
        <w:pStyle w:val="Akapitzli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1360F5" w:rsidRPr="00D71E36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60" w:rsidRDefault="00190860" w:rsidP="00637757">
      <w:r>
        <w:separator/>
      </w:r>
    </w:p>
  </w:endnote>
  <w:endnote w:type="continuationSeparator" w:id="0">
    <w:p w:rsidR="00190860" w:rsidRDefault="00190860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60" w:rsidRDefault="00190860" w:rsidP="00637757">
      <w:r>
        <w:separator/>
      </w:r>
    </w:p>
  </w:footnote>
  <w:footnote w:type="continuationSeparator" w:id="0">
    <w:p w:rsidR="00190860" w:rsidRDefault="00190860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E38E8"/>
    <w:rsid w:val="00107F9D"/>
    <w:rsid w:val="00130991"/>
    <w:rsid w:val="00133B56"/>
    <w:rsid w:val="001353D6"/>
    <w:rsid w:val="001360F5"/>
    <w:rsid w:val="00141794"/>
    <w:rsid w:val="00154D1F"/>
    <w:rsid w:val="00165430"/>
    <w:rsid w:val="00190860"/>
    <w:rsid w:val="0019261A"/>
    <w:rsid w:val="001F6873"/>
    <w:rsid w:val="0020094A"/>
    <w:rsid w:val="00213AF3"/>
    <w:rsid w:val="00250E36"/>
    <w:rsid w:val="00257235"/>
    <w:rsid w:val="00290756"/>
    <w:rsid w:val="0029794D"/>
    <w:rsid w:val="002A5380"/>
    <w:rsid w:val="002B0575"/>
    <w:rsid w:val="002B72B5"/>
    <w:rsid w:val="002B76D5"/>
    <w:rsid w:val="002E0D1E"/>
    <w:rsid w:val="002F0C67"/>
    <w:rsid w:val="00322499"/>
    <w:rsid w:val="00391751"/>
    <w:rsid w:val="00391E75"/>
    <w:rsid w:val="003A05E0"/>
    <w:rsid w:val="003A07AC"/>
    <w:rsid w:val="003C7759"/>
    <w:rsid w:val="003C7EE7"/>
    <w:rsid w:val="003D1B14"/>
    <w:rsid w:val="003D5C60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F7B52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447F7"/>
    <w:rsid w:val="00761794"/>
    <w:rsid w:val="00776F73"/>
    <w:rsid w:val="00780691"/>
    <w:rsid w:val="007C1B2D"/>
    <w:rsid w:val="007F63BA"/>
    <w:rsid w:val="00811DCF"/>
    <w:rsid w:val="00833A61"/>
    <w:rsid w:val="0085249A"/>
    <w:rsid w:val="00874F71"/>
    <w:rsid w:val="00892F18"/>
    <w:rsid w:val="00897579"/>
    <w:rsid w:val="008C5A00"/>
    <w:rsid w:val="00922168"/>
    <w:rsid w:val="009324A5"/>
    <w:rsid w:val="009377E5"/>
    <w:rsid w:val="00972A7C"/>
    <w:rsid w:val="00983E38"/>
    <w:rsid w:val="00990921"/>
    <w:rsid w:val="009C0E5F"/>
    <w:rsid w:val="00A106B5"/>
    <w:rsid w:val="00A16BC7"/>
    <w:rsid w:val="00A479DD"/>
    <w:rsid w:val="00A748A8"/>
    <w:rsid w:val="00AA1B17"/>
    <w:rsid w:val="00AA1E0B"/>
    <w:rsid w:val="00AC79F2"/>
    <w:rsid w:val="00AD2603"/>
    <w:rsid w:val="00B15FAB"/>
    <w:rsid w:val="00B21F22"/>
    <w:rsid w:val="00B353E2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96185"/>
    <w:rsid w:val="00DA3F43"/>
    <w:rsid w:val="00DB48AC"/>
    <w:rsid w:val="00DC6070"/>
    <w:rsid w:val="00DD6E4F"/>
    <w:rsid w:val="00DE36E9"/>
    <w:rsid w:val="00DE79D9"/>
    <w:rsid w:val="00DF0681"/>
    <w:rsid w:val="00DF3AFD"/>
    <w:rsid w:val="00DF4B5C"/>
    <w:rsid w:val="00DF729D"/>
    <w:rsid w:val="00E4748A"/>
    <w:rsid w:val="00E60617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11</cp:revision>
  <cp:lastPrinted>2023-06-23T12:19:00Z</cp:lastPrinted>
  <dcterms:created xsi:type="dcterms:W3CDTF">2024-04-24T06:06:00Z</dcterms:created>
  <dcterms:modified xsi:type="dcterms:W3CDTF">2024-12-10T10:52:00Z</dcterms:modified>
</cp:coreProperties>
</file>