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DD" w:rsidRPr="00A479DD" w:rsidRDefault="00A479D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Solec Kujawski, dnia </w:t>
      </w:r>
      <w:r w:rsidR="00DF729D">
        <w:rPr>
          <w:rFonts w:ascii="Times New Roman" w:hAnsi="Times New Roman"/>
          <w:sz w:val="24"/>
          <w:szCs w:val="24"/>
        </w:rPr>
        <w:t>10</w:t>
      </w:r>
      <w:r w:rsidR="00C07F26">
        <w:rPr>
          <w:rFonts w:ascii="Times New Roman" w:hAnsi="Times New Roman"/>
          <w:sz w:val="24"/>
          <w:szCs w:val="24"/>
        </w:rPr>
        <w:t xml:space="preserve"> </w:t>
      </w:r>
      <w:r w:rsidR="003D1B14">
        <w:rPr>
          <w:rFonts w:ascii="Times New Roman" w:hAnsi="Times New Roman"/>
          <w:sz w:val="24"/>
          <w:szCs w:val="24"/>
        </w:rPr>
        <w:t>grudni</w:t>
      </w:r>
      <w:r w:rsidR="003F506B">
        <w:rPr>
          <w:rFonts w:ascii="Times New Roman" w:hAnsi="Times New Roman"/>
          <w:sz w:val="24"/>
          <w:szCs w:val="24"/>
        </w:rPr>
        <w:t>a</w:t>
      </w:r>
      <w:r w:rsidR="00C07F26">
        <w:rPr>
          <w:rFonts w:ascii="Times New Roman" w:hAnsi="Times New Roman"/>
          <w:sz w:val="24"/>
          <w:szCs w:val="24"/>
        </w:rPr>
        <w:t xml:space="preserve"> 202</w:t>
      </w:r>
      <w:r w:rsidR="0006473A">
        <w:rPr>
          <w:rFonts w:ascii="Times New Roman" w:hAnsi="Times New Roman"/>
          <w:sz w:val="24"/>
          <w:szCs w:val="24"/>
        </w:rPr>
        <w:t>4</w:t>
      </w:r>
      <w:r w:rsidRPr="00A479DD">
        <w:rPr>
          <w:rFonts w:ascii="Times New Roman" w:hAnsi="Times New Roman"/>
          <w:sz w:val="24"/>
          <w:szCs w:val="24"/>
        </w:rPr>
        <w:t xml:space="preserve"> r.</w:t>
      </w:r>
    </w:p>
    <w:p w:rsidR="00A479DD" w:rsidRPr="00A479DD" w:rsidRDefault="00C07F26" w:rsidP="00A479DD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ROŚiR.6220.1.</w:t>
      </w:r>
      <w:r w:rsidR="003D1B1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06473A">
        <w:rPr>
          <w:rFonts w:ascii="Times New Roman" w:hAnsi="Times New Roman"/>
          <w:sz w:val="24"/>
          <w:szCs w:val="24"/>
        </w:rPr>
        <w:t>4</w:t>
      </w:r>
    </w:p>
    <w:p w:rsidR="00AC6790" w:rsidRDefault="00AC6790" w:rsidP="00293491">
      <w:pPr>
        <w:spacing w:line="276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</w:p>
    <w:p w:rsidR="00A479DD" w:rsidRPr="00A479DD" w:rsidRDefault="00A479DD" w:rsidP="00293491">
      <w:pPr>
        <w:spacing w:line="276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A479DD" w:rsidRDefault="00A479DD" w:rsidP="00293491">
      <w:pPr>
        <w:spacing w:line="276" w:lineRule="auto"/>
        <w:ind w:left="2124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293491" w:rsidRDefault="00293491" w:rsidP="0029349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B9C" w:rsidRPr="00F7677F" w:rsidRDefault="00836B9C" w:rsidP="00293491">
      <w:pPr>
        <w:spacing w:line="276" w:lineRule="auto"/>
        <w:ind w:firstLine="708"/>
        <w:jc w:val="both"/>
      </w:pPr>
      <w:r w:rsidRPr="00836B9C">
        <w:rPr>
          <w:rFonts w:ascii="Times New Roman" w:hAnsi="Times New Roman"/>
          <w:sz w:val="24"/>
          <w:szCs w:val="24"/>
        </w:rPr>
        <w:t>Na podstawie art. 33 ust. 1 oraz art. 79 ust. 1 us</w:t>
      </w:r>
      <w:r w:rsidR="00293491">
        <w:rPr>
          <w:rFonts w:ascii="Times New Roman" w:hAnsi="Times New Roman"/>
          <w:sz w:val="24"/>
          <w:szCs w:val="24"/>
        </w:rPr>
        <w:t>tawy z dnia 3 października 2008 </w:t>
      </w:r>
      <w:r w:rsidRPr="00836B9C">
        <w:rPr>
          <w:rFonts w:ascii="Times New Roman" w:hAnsi="Times New Roman"/>
          <w:sz w:val="24"/>
          <w:szCs w:val="24"/>
        </w:rPr>
        <w:t xml:space="preserve">r. </w:t>
      </w:r>
      <w:r w:rsidR="00293491">
        <w:rPr>
          <w:rFonts w:ascii="Times New Roman" w:hAnsi="Times New Roman"/>
          <w:sz w:val="24"/>
          <w:szCs w:val="24"/>
        </w:rPr>
        <w:t>o </w:t>
      </w:r>
      <w:r w:rsidRPr="00836B9C">
        <w:rPr>
          <w:rFonts w:ascii="Times New Roman" w:hAnsi="Times New Roman"/>
          <w:sz w:val="24"/>
          <w:szCs w:val="24"/>
        </w:rPr>
        <w:t>udostępnianiu informacji o środowisku i jego ochronie, udziale społeczeństwa w ochronie środowiska oraz o ocenach oddziaływania na środowisko (Dz. U. z 202</w:t>
      </w:r>
      <w:r w:rsidR="00293491">
        <w:rPr>
          <w:rFonts w:ascii="Times New Roman" w:hAnsi="Times New Roman"/>
          <w:sz w:val="24"/>
          <w:szCs w:val="24"/>
        </w:rPr>
        <w:t>4</w:t>
      </w:r>
      <w:r w:rsidRPr="00836B9C">
        <w:rPr>
          <w:rFonts w:ascii="Times New Roman" w:hAnsi="Times New Roman"/>
          <w:sz w:val="24"/>
          <w:szCs w:val="24"/>
        </w:rPr>
        <w:t xml:space="preserve"> r., poz. 1</w:t>
      </w:r>
      <w:r w:rsidR="00293491">
        <w:rPr>
          <w:rFonts w:ascii="Times New Roman" w:hAnsi="Times New Roman"/>
          <w:sz w:val="24"/>
          <w:szCs w:val="24"/>
        </w:rPr>
        <w:t>112 t.j.</w:t>
      </w:r>
      <w:r w:rsidRPr="00836B9C">
        <w:rPr>
          <w:rFonts w:ascii="Times New Roman" w:hAnsi="Times New Roman"/>
          <w:sz w:val="24"/>
          <w:szCs w:val="24"/>
        </w:rPr>
        <w:t xml:space="preserve">) </w:t>
      </w:r>
    </w:p>
    <w:p w:rsidR="00836B9C" w:rsidRPr="00836B9C" w:rsidRDefault="00836B9C" w:rsidP="00293491">
      <w:pPr>
        <w:tabs>
          <w:tab w:val="left" w:pos="4962"/>
        </w:tabs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36B9C">
        <w:rPr>
          <w:rFonts w:ascii="Times New Roman" w:hAnsi="Times New Roman"/>
          <w:b/>
          <w:sz w:val="24"/>
          <w:szCs w:val="24"/>
        </w:rPr>
        <w:t>podaję do publicznej wiadomości informację</w:t>
      </w:r>
    </w:p>
    <w:p w:rsidR="00836B9C" w:rsidRPr="00F7677F" w:rsidRDefault="00836B9C" w:rsidP="00293491">
      <w:pPr>
        <w:pStyle w:val="Tekstpodstawowy2"/>
        <w:spacing w:after="0" w:line="276" w:lineRule="auto"/>
        <w:jc w:val="both"/>
        <w:rPr>
          <w:i/>
        </w:rPr>
      </w:pPr>
      <w:r w:rsidRPr="00F7677F">
        <w:t xml:space="preserve">o </w:t>
      </w:r>
      <w:r>
        <w:t xml:space="preserve">wszczęciu postępowania, </w:t>
      </w:r>
      <w:r w:rsidRPr="00F7677F">
        <w:t xml:space="preserve">w sprawie wydania decyzji o środowiskowych uwarunkowaniach dla przedsięwzięcia polegającego </w:t>
      </w:r>
      <w:r w:rsidRPr="00C07F26">
        <w:t>na</w:t>
      </w:r>
      <w:r>
        <w:t xml:space="preserve"> </w:t>
      </w:r>
      <w:r w:rsidRPr="003F506B">
        <w:t>„</w:t>
      </w:r>
      <w:r>
        <w:t>rozbudowie instalacji do produkcji peletu MAKO PELLETS sp. z o. o.” na działkach nr 39/3, 39/4, 39/6, 39/7 i 44/2 położonych w obrębie Makowiska</w:t>
      </w:r>
      <w:r w:rsidRPr="00DF729D">
        <w:t xml:space="preserve"> [000</w:t>
      </w:r>
      <w:r>
        <w:t>2</w:t>
      </w:r>
      <w:r w:rsidR="00317B05">
        <w:t xml:space="preserve">], </w:t>
      </w:r>
      <w:r>
        <w:t xml:space="preserve">dla którego </w:t>
      </w:r>
      <w:r w:rsidRPr="00F7677F">
        <w:t>przeprowadzeni</w:t>
      </w:r>
      <w:r>
        <w:t>e</w:t>
      </w:r>
      <w:r w:rsidRPr="00F7677F">
        <w:t xml:space="preserve"> oceny oddziaływania na środowisko</w:t>
      </w:r>
      <w:r>
        <w:t xml:space="preserve"> jest wymagane</w:t>
      </w:r>
      <w:r w:rsidR="00317B05">
        <w:t>.</w:t>
      </w:r>
    </w:p>
    <w:p w:rsidR="00836B9C" w:rsidRPr="00836B9C" w:rsidRDefault="00836B9C" w:rsidP="00293491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6B9C">
        <w:rPr>
          <w:rFonts w:ascii="Times New Roman" w:eastAsia="Times New Roman" w:hAnsi="Times New Roman"/>
          <w:sz w:val="24"/>
          <w:szCs w:val="24"/>
          <w:lang w:eastAsia="pl-PL"/>
        </w:rPr>
        <w:t>Postępowanie w sprawie wydania decyzji o środowiskowych uwarunkowaniach zostało wszczęte na wniosek złożony w dniu 04.12.2024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836B9C">
        <w:rPr>
          <w:rFonts w:ascii="Times New Roman" w:eastAsia="Times New Roman" w:hAnsi="Times New Roman"/>
          <w:sz w:val="24"/>
          <w:szCs w:val="24"/>
          <w:lang w:eastAsia="pl-PL"/>
        </w:rPr>
        <w:t xml:space="preserve"> przez MAKO PELLETS Sp. z o. o. z siedzibą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Makowiskach</w:t>
      </w:r>
      <w:r w:rsidRPr="00836B9C">
        <w:rPr>
          <w:rFonts w:ascii="Times New Roman" w:eastAsia="Times New Roman" w:hAnsi="Times New Roman"/>
          <w:sz w:val="24"/>
          <w:szCs w:val="24"/>
          <w:lang w:eastAsia="pl-PL"/>
        </w:rPr>
        <w:t>. Organem właściwym w sprawie jest Burmistrz Solca Kujawskiego, natomiast organami właściwymi do dokonania uzgodnienia i wydania opinii, przed wydaniem decyzji  o środowiskowych uwarunkowaniach, są Regionalny Dyrektor Ochrony Środowiska  w Bydgoszczy, Państwowy Powiatowy Inspektor Sanitarny w Bydgoszczy i Dyrektor Zarządu Zlewni w Toruniu Państwowego Gospodarstwa Wodnego Wody Polskie.</w:t>
      </w:r>
    </w:p>
    <w:p w:rsidR="00317B05" w:rsidRDefault="00836B9C" w:rsidP="00293491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7B05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 informuję wszystkich zainteresowanych </w:t>
      </w:r>
      <w:r w:rsidRPr="00AC6790">
        <w:rPr>
          <w:rFonts w:ascii="Times New Roman" w:eastAsia="Times New Roman" w:hAnsi="Times New Roman"/>
          <w:b/>
          <w:sz w:val="24"/>
          <w:szCs w:val="24"/>
          <w:lang w:eastAsia="pl-PL"/>
        </w:rPr>
        <w:t>o możliwości zapoznania się z dokumentacją</w:t>
      </w:r>
      <w:r w:rsidRPr="00317B05">
        <w:rPr>
          <w:rFonts w:ascii="Times New Roman" w:eastAsia="Times New Roman" w:hAnsi="Times New Roman"/>
          <w:sz w:val="24"/>
          <w:szCs w:val="24"/>
          <w:lang w:eastAsia="pl-PL"/>
        </w:rPr>
        <w:t xml:space="preserve"> sprawy (z wnioskiem i raportem o oddziaływaniu przedsięwzięcia na środowisko) </w:t>
      </w:r>
      <w:r w:rsidR="00317B05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317B05" w:rsidRPr="00317B05">
        <w:rPr>
          <w:rFonts w:ascii="Times New Roman" w:eastAsia="Times New Roman" w:hAnsi="Times New Roman"/>
          <w:sz w:val="24"/>
          <w:szCs w:val="24"/>
          <w:lang w:eastAsia="pl-PL"/>
        </w:rPr>
        <w:t>Referacie Ochrony Środowiska i Rolnictwa tut. Urzędu (przy ul. Toruńskiej 8a, pokój nr 1, tel. 52 387 01 61 po wcześniejszym uzgodnieniu terminu) w godzinach otwarcia Urzędu (w poniedziałki, środy, czwartki: 7:30-15:15, we wtorki: 7:</w:t>
      </w:r>
      <w:r w:rsidR="00317B05">
        <w:rPr>
          <w:rFonts w:ascii="Times New Roman" w:eastAsia="Times New Roman" w:hAnsi="Times New Roman"/>
          <w:sz w:val="24"/>
          <w:szCs w:val="24"/>
          <w:lang w:eastAsia="pl-PL"/>
        </w:rPr>
        <w:t>30-17:00, w piątki: 8:00-15:15)</w:t>
      </w:r>
      <w:r w:rsidRPr="00317B05">
        <w:rPr>
          <w:rFonts w:ascii="Times New Roman" w:eastAsia="Times New Roman" w:hAnsi="Times New Roman"/>
          <w:sz w:val="24"/>
          <w:szCs w:val="24"/>
          <w:lang w:eastAsia="pl-PL"/>
        </w:rPr>
        <w:t xml:space="preserve">, a także </w:t>
      </w:r>
      <w:bookmarkStart w:id="0" w:name="_GoBack"/>
      <w:r w:rsidRPr="00AC6790">
        <w:rPr>
          <w:rFonts w:ascii="Times New Roman" w:eastAsia="Times New Roman" w:hAnsi="Times New Roman"/>
          <w:b/>
          <w:sz w:val="24"/>
          <w:szCs w:val="24"/>
          <w:lang w:eastAsia="pl-PL"/>
        </w:rPr>
        <w:t>o możliwości składania ewentualnych uwag i wniosków</w:t>
      </w:r>
      <w:bookmarkEnd w:id="0"/>
      <w:r w:rsidRPr="00317B05">
        <w:rPr>
          <w:rFonts w:ascii="Times New Roman" w:eastAsia="Times New Roman" w:hAnsi="Times New Roman"/>
          <w:sz w:val="24"/>
          <w:szCs w:val="24"/>
          <w:lang w:eastAsia="pl-PL"/>
        </w:rPr>
        <w:t xml:space="preserve">, w formie pisemnej, ustnej lub za pomocą środków komunikacji elektronicznej (bez konieczności opatrywania ich kwalifikowanym podpisem elektronicznym), </w:t>
      </w:r>
      <w:r w:rsidRPr="00317B05">
        <w:rPr>
          <w:rFonts w:ascii="Times New Roman" w:eastAsia="Times New Roman" w:hAnsi="Times New Roman"/>
          <w:b/>
          <w:sz w:val="24"/>
          <w:szCs w:val="24"/>
          <w:lang w:eastAsia="pl-PL"/>
        </w:rPr>
        <w:t>w terminie 30 dni</w:t>
      </w:r>
      <w:r w:rsidRPr="00317B05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podania informacji </w:t>
      </w:r>
      <w:r w:rsidR="00317B05">
        <w:rPr>
          <w:rFonts w:ascii="Times New Roman" w:eastAsia="Times New Roman" w:hAnsi="Times New Roman"/>
          <w:sz w:val="24"/>
          <w:szCs w:val="24"/>
          <w:lang w:eastAsia="pl-PL"/>
        </w:rPr>
        <w:t>do publicznej wiadomości.</w:t>
      </w:r>
    </w:p>
    <w:p w:rsidR="00317B05" w:rsidRDefault="00836B9C" w:rsidP="00293491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7B05">
        <w:rPr>
          <w:rFonts w:ascii="Times New Roman" w:eastAsia="Times New Roman" w:hAnsi="Times New Roman"/>
          <w:sz w:val="24"/>
          <w:szCs w:val="24"/>
          <w:lang w:eastAsia="pl-PL"/>
        </w:rPr>
        <w:t>Uwagi i wnioski rozpatruje Burmistrz Solca Kujawskiego. Uwagi i wnioski złożone po upływie terminu, o którym mowa wyżej, pozostawia się bez rozpatrzenia.</w:t>
      </w:r>
    </w:p>
    <w:p w:rsidR="00836B9C" w:rsidRPr="00317B05" w:rsidRDefault="00836B9C" w:rsidP="00293491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7B05">
        <w:rPr>
          <w:rFonts w:ascii="Times New Roman" w:eastAsia="Times New Roman" w:hAnsi="Times New Roman"/>
          <w:sz w:val="24"/>
          <w:szCs w:val="24"/>
          <w:lang w:eastAsia="pl-PL"/>
        </w:rPr>
        <w:t xml:space="preserve">Dane o dokumentach dotyczących niniejszej sprawy zamieszczono w publicznie dostępnym wykazie danych (Rejestr Informacji o Środowisku), udostępnionym na stronie Biuletynu Informacji Urzędu Miejskiego w Solcu Kujawskim: </w:t>
      </w:r>
      <w:hyperlink r:id="rId7" w:history="1">
        <w:r w:rsidRPr="00317B05">
          <w:rPr>
            <w:rFonts w:ascii="Times New Roman" w:eastAsia="Times New Roman" w:hAnsi="Times New Roman"/>
            <w:sz w:val="24"/>
            <w:szCs w:val="24"/>
            <w:lang w:eastAsia="pl-PL"/>
          </w:rPr>
          <w:t>https://mst-solec-kujawski.rbip.mojregion.info/</w:t>
        </w:r>
      </w:hyperlink>
    </w:p>
    <w:sectPr w:rsidR="00836B9C" w:rsidRPr="00317B05" w:rsidSect="000D479B"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84" w:rsidRDefault="00B62484" w:rsidP="00637757">
      <w:r>
        <w:separator/>
      </w:r>
    </w:p>
  </w:endnote>
  <w:endnote w:type="continuationSeparator" w:id="0">
    <w:p w:rsidR="00B62484" w:rsidRDefault="00B62484" w:rsidP="0063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84" w:rsidRDefault="00B62484" w:rsidP="00637757">
      <w:r>
        <w:separator/>
      </w:r>
    </w:p>
  </w:footnote>
  <w:footnote w:type="continuationSeparator" w:id="0">
    <w:p w:rsidR="00B62484" w:rsidRDefault="00B62484" w:rsidP="0063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14966"/>
    <w:rsid w:val="0006473A"/>
    <w:rsid w:val="000757AC"/>
    <w:rsid w:val="00086119"/>
    <w:rsid w:val="00094A5B"/>
    <w:rsid w:val="00096A4B"/>
    <w:rsid w:val="000A560E"/>
    <w:rsid w:val="000B004A"/>
    <w:rsid w:val="000C2362"/>
    <w:rsid w:val="000D479B"/>
    <w:rsid w:val="000E38E8"/>
    <w:rsid w:val="00107F9D"/>
    <w:rsid w:val="00130991"/>
    <w:rsid w:val="00133B56"/>
    <w:rsid w:val="001353D6"/>
    <w:rsid w:val="001360F5"/>
    <w:rsid w:val="00141794"/>
    <w:rsid w:val="00154D1F"/>
    <w:rsid w:val="00165430"/>
    <w:rsid w:val="0019261A"/>
    <w:rsid w:val="001F6873"/>
    <w:rsid w:val="0020094A"/>
    <w:rsid w:val="00213AF3"/>
    <w:rsid w:val="00250E36"/>
    <w:rsid w:val="00257235"/>
    <w:rsid w:val="00290756"/>
    <w:rsid w:val="00293491"/>
    <w:rsid w:val="0029794D"/>
    <w:rsid w:val="002A5380"/>
    <w:rsid w:val="002B0575"/>
    <w:rsid w:val="002B72B5"/>
    <w:rsid w:val="002B76D5"/>
    <w:rsid w:val="002E0D1E"/>
    <w:rsid w:val="002F0C67"/>
    <w:rsid w:val="00317B05"/>
    <w:rsid w:val="00322499"/>
    <w:rsid w:val="00391751"/>
    <w:rsid w:val="00391E75"/>
    <w:rsid w:val="003A05E0"/>
    <w:rsid w:val="003A07AC"/>
    <w:rsid w:val="003C7759"/>
    <w:rsid w:val="003C7EE7"/>
    <w:rsid w:val="003D1B14"/>
    <w:rsid w:val="003D5C60"/>
    <w:rsid w:val="003F12E6"/>
    <w:rsid w:val="003F506B"/>
    <w:rsid w:val="00403FDA"/>
    <w:rsid w:val="00406D07"/>
    <w:rsid w:val="00435376"/>
    <w:rsid w:val="00444286"/>
    <w:rsid w:val="00447BA9"/>
    <w:rsid w:val="00450CAF"/>
    <w:rsid w:val="00474D84"/>
    <w:rsid w:val="00477394"/>
    <w:rsid w:val="004A1239"/>
    <w:rsid w:val="004F7B52"/>
    <w:rsid w:val="00512E2B"/>
    <w:rsid w:val="005601E1"/>
    <w:rsid w:val="00567B7D"/>
    <w:rsid w:val="00576801"/>
    <w:rsid w:val="005810CE"/>
    <w:rsid w:val="005B3828"/>
    <w:rsid w:val="005C1485"/>
    <w:rsid w:val="005E5080"/>
    <w:rsid w:val="005F0F18"/>
    <w:rsid w:val="005F7F7B"/>
    <w:rsid w:val="00607A9A"/>
    <w:rsid w:val="00623AA6"/>
    <w:rsid w:val="00624B04"/>
    <w:rsid w:val="00631233"/>
    <w:rsid w:val="0063722D"/>
    <w:rsid w:val="00637757"/>
    <w:rsid w:val="00663FA7"/>
    <w:rsid w:val="006A39D6"/>
    <w:rsid w:val="006A462F"/>
    <w:rsid w:val="00700561"/>
    <w:rsid w:val="007447F7"/>
    <w:rsid w:val="00761794"/>
    <w:rsid w:val="00776F73"/>
    <w:rsid w:val="00780691"/>
    <w:rsid w:val="007C1B2D"/>
    <w:rsid w:val="007F63BA"/>
    <w:rsid w:val="00811DCF"/>
    <w:rsid w:val="00833A61"/>
    <w:rsid w:val="00836B9C"/>
    <w:rsid w:val="0085249A"/>
    <w:rsid w:val="00874F71"/>
    <w:rsid w:val="00892F18"/>
    <w:rsid w:val="00897579"/>
    <w:rsid w:val="008C5A00"/>
    <w:rsid w:val="00922168"/>
    <w:rsid w:val="00932482"/>
    <w:rsid w:val="009324A5"/>
    <w:rsid w:val="009377E5"/>
    <w:rsid w:val="00972A7C"/>
    <w:rsid w:val="00983E38"/>
    <w:rsid w:val="00990921"/>
    <w:rsid w:val="009C0E5F"/>
    <w:rsid w:val="00A106B5"/>
    <w:rsid w:val="00A16BC7"/>
    <w:rsid w:val="00A479DD"/>
    <w:rsid w:val="00A748A8"/>
    <w:rsid w:val="00AA1B17"/>
    <w:rsid w:val="00AA1E0B"/>
    <w:rsid w:val="00AC6790"/>
    <w:rsid w:val="00AC79F2"/>
    <w:rsid w:val="00AD2603"/>
    <w:rsid w:val="00B15FAB"/>
    <w:rsid w:val="00B21F22"/>
    <w:rsid w:val="00B353E2"/>
    <w:rsid w:val="00B62484"/>
    <w:rsid w:val="00B70BF5"/>
    <w:rsid w:val="00B74E07"/>
    <w:rsid w:val="00B933F1"/>
    <w:rsid w:val="00B94202"/>
    <w:rsid w:val="00BB2DE0"/>
    <w:rsid w:val="00BF6D2B"/>
    <w:rsid w:val="00C07F26"/>
    <w:rsid w:val="00C51EAC"/>
    <w:rsid w:val="00C568E4"/>
    <w:rsid w:val="00C91652"/>
    <w:rsid w:val="00CB469B"/>
    <w:rsid w:val="00CC3266"/>
    <w:rsid w:val="00CD3C39"/>
    <w:rsid w:val="00CE2611"/>
    <w:rsid w:val="00CF1C1E"/>
    <w:rsid w:val="00CF27E1"/>
    <w:rsid w:val="00D30A30"/>
    <w:rsid w:val="00D40751"/>
    <w:rsid w:val="00D71E36"/>
    <w:rsid w:val="00D96185"/>
    <w:rsid w:val="00DA3F43"/>
    <w:rsid w:val="00DB48AC"/>
    <w:rsid w:val="00DC6070"/>
    <w:rsid w:val="00DD6E4F"/>
    <w:rsid w:val="00DE36E9"/>
    <w:rsid w:val="00DE79D9"/>
    <w:rsid w:val="00DF0681"/>
    <w:rsid w:val="00DF3AFD"/>
    <w:rsid w:val="00DF4B5C"/>
    <w:rsid w:val="00DF729D"/>
    <w:rsid w:val="00E4748A"/>
    <w:rsid w:val="00E60617"/>
    <w:rsid w:val="00E94A64"/>
    <w:rsid w:val="00EB29E8"/>
    <w:rsid w:val="00ED2F77"/>
    <w:rsid w:val="00F2161C"/>
    <w:rsid w:val="00F84580"/>
    <w:rsid w:val="00FA2CF2"/>
    <w:rsid w:val="00FA5023"/>
    <w:rsid w:val="00FC55A1"/>
    <w:rsid w:val="00FC73F5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E62FD-988C-43E9-8060-7465846A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075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37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7757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77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775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t-solec-kujawski.rbip.mojregion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6</cp:revision>
  <cp:lastPrinted>2024-12-10T11:40:00Z</cp:lastPrinted>
  <dcterms:created xsi:type="dcterms:W3CDTF">2024-12-10T11:06:00Z</dcterms:created>
  <dcterms:modified xsi:type="dcterms:W3CDTF">2024-12-10T11:57:00Z</dcterms:modified>
</cp:coreProperties>
</file>