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89CA" w14:textId="7C850D8D" w:rsidR="00697357" w:rsidRDefault="00406E0C" w:rsidP="00CD101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NR WIPP-BPP</w:t>
      </w:r>
      <w:r w:rsidR="00BE6DFD">
        <w:rPr>
          <w:rFonts w:cstheme="minorHAnsi"/>
          <w:b/>
          <w:bCs/>
          <w:sz w:val="24"/>
          <w:szCs w:val="24"/>
        </w:rPr>
        <w:t>……..</w:t>
      </w:r>
      <w:r>
        <w:rPr>
          <w:rFonts w:cstheme="minorHAnsi"/>
          <w:b/>
          <w:bCs/>
          <w:sz w:val="24"/>
          <w:szCs w:val="24"/>
        </w:rPr>
        <w:t>/2023</w:t>
      </w:r>
    </w:p>
    <w:p w14:paraId="7A5EF317" w14:textId="4542F3E7" w:rsidR="00CD1018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 xml:space="preserve">W dniu </w:t>
      </w:r>
      <w:r w:rsidR="00BE6DFD">
        <w:rPr>
          <w:rFonts w:cstheme="minorHAnsi"/>
          <w:color w:val="2D2D2D"/>
        </w:rPr>
        <w:t>…………..</w:t>
      </w:r>
      <w:r w:rsidR="001335D9">
        <w:rPr>
          <w:rFonts w:cstheme="minorHAnsi"/>
          <w:color w:val="2D2D2D"/>
        </w:rPr>
        <w:t xml:space="preserve">. </w:t>
      </w:r>
      <w:r w:rsidRPr="00CD1018">
        <w:rPr>
          <w:rFonts w:cstheme="minorHAnsi"/>
          <w:color w:val="2D2D2D"/>
        </w:rPr>
        <w:t xml:space="preserve">w Solcu Kujawskim pomiędzy: </w:t>
      </w:r>
    </w:p>
    <w:p w14:paraId="58BF99F1" w14:textId="77777777" w:rsidR="00CD1018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</w:p>
    <w:p w14:paraId="0A91C2E4" w14:textId="77777777" w:rsidR="00CD1018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CD1018">
        <w:rPr>
          <w:rFonts w:cstheme="minorHAnsi"/>
          <w:b/>
          <w:bCs/>
          <w:color w:val="2D2D2D"/>
        </w:rPr>
        <w:t xml:space="preserve">Gminą Solec Kujawski </w:t>
      </w:r>
      <w:r w:rsidRPr="00CD1018">
        <w:rPr>
          <w:rFonts w:cstheme="minorHAnsi"/>
          <w:color w:val="2D2D2D"/>
        </w:rPr>
        <w:t xml:space="preserve">z siedzibą Urzędu Miejskiego w Solcu Kujawskim, ul. 23 Stycznia 7; 86-050 Solec Kujawski, NIP 5542892492, REGON 092350702, zwaną w dalszej treści Umowy </w:t>
      </w:r>
      <w:r w:rsidRPr="00CD1018">
        <w:rPr>
          <w:rFonts w:cstheme="minorHAnsi"/>
          <w:b/>
          <w:bCs/>
          <w:color w:val="2D2D2D"/>
        </w:rPr>
        <w:t xml:space="preserve">„Zamawiającym”, </w:t>
      </w:r>
      <w:r w:rsidRPr="00CD1018">
        <w:rPr>
          <w:rFonts w:cstheme="minorHAnsi"/>
          <w:color w:val="2D2D2D"/>
        </w:rPr>
        <w:t xml:space="preserve">reprezentowaną przez: </w:t>
      </w:r>
    </w:p>
    <w:p w14:paraId="173454B5" w14:textId="77777777" w:rsidR="00CD1018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2D2D2D"/>
        </w:rPr>
      </w:pPr>
      <w:r w:rsidRPr="00CD1018">
        <w:rPr>
          <w:rFonts w:cstheme="minorHAnsi"/>
          <w:b/>
          <w:bCs/>
          <w:color w:val="2D2D2D"/>
        </w:rPr>
        <w:t xml:space="preserve">Teresę </w:t>
      </w:r>
      <w:proofErr w:type="spellStart"/>
      <w:r w:rsidRPr="00CD1018">
        <w:rPr>
          <w:rFonts w:cstheme="minorHAnsi"/>
          <w:b/>
          <w:bCs/>
          <w:color w:val="2D2D2D"/>
        </w:rPr>
        <w:t>Substyk</w:t>
      </w:r>
      <w:proofErr w:type="spellEnd"/>
      <w:r w:rsidRPr="00CD1018">
        <w:rPr>
          <w:rFonts w:cstheme="minorHAnsi"/>
          <w:b/>
          <w:bCs/>
          <w:color w:val="2D2D2D"/>
        </w:rPr>
        <w:t xml:space="preserve">- Burmistrza Solca Kujawskiego, </w:t>
      </w:r>
    </w:p>
    <w:p w14:paraId="720C89C3" w14:textId="708A9B3A" w:rsidR="00CD1018" w:rsidRPr="00CD1018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CD1018">
        <w:rPr>
          <w:rFonts w:cstheme="minorHAnsi"/>
          <w:b/>
          <w:bCs/>
          <w:color w:val="2D2D2D"/>
        </w:rPr>
        <w:t xml:space="preserve">przy kontrasygnacie </w:t>
      </w:r>
      <w:r w:rsidR="00BE6DFD">
        <w:rPr>
          <w:rFonts w:cstheme="minorHAnsi"/>
          <w:b/>
          <w:bCs/>
          <w:color w:val="2D2D2D"/>
        </w:rPr>
        <w:t>Aliny Kowalskiej</w:t>
      </w:r>
      <w:r w:rsidRPr="00CD1018">
        <w:rPr>
          <w:rFonts w:cstheme="minorHAnsi"/>
          <w:b/>
          <w:bCs/>
          <w:color w:val="2D2D2D"/>
        </w:rPr>
        <w:t xml:space="preserve"> </w:t>
      </w:r>
      <w:r w:rsidR="00406E0C">
        <w:rPr>
          <w:rFonts w:cstheme="minorHAnsi"/>
          <w:b/>
          <w:bCs/>
          <w:color w:val="2D2D2D"/>
        </w:rPr>
        <w:t>–</w:t>
      </w:r>
      <w:r w:rsidRPr="00CD1018">
        <w:rPr>
          <w:rFonts w:cstheme="minorHAnsi"/>
          <w:b/>
          <w:bCs/>
          <w:color w:val="2D2D2D"/>
        </w:rPr>
        <w:t xml:space="preserve"> </w:t>
      </w:r>
      <w:r w:rsidR="00BE6DFD">
        <w:rPr>
          <w:rFonts w:cstheme="minorHAnsi"/>
          <w:b/>
          <w:bCs/>
          <w:color w:val="2D2D2D"/>
        </w:rPr>
        <w:t>Skarbnika</w:t>
      </w:r>
      <w:r w:rsidR="00406E0C">
        <w:rPr>
          <w:rFonts w:cstheme="minorHAnsi"/>
          <w:b/>
          <w:bCs/>
          <w:color w:val="2D2D2D"/>
        </w:rPr>
        <w:t xml:space="preserve"> Gminy Solec Kujawski</w:t>
      </w:r>
      <w:r w:rsidRPr="00CD1018">
        <w:rPr>
          <w:rFonts w:cstheme="minorHAnsi"/>
          <w:color w:val="2D2D2D"/>
        </w:rPr>
        <w:t xml:space="preserve"> </w:t>
      </w:r>
    </w:p>
    <w:p w14:paraId="6B54BD6F" w14:textId="77777777" w:rsidR="00CD1018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color w:val="2D2D2D"/>
        </w:rPr>
      </w:pPr>
    </w:p>
    <w:p w14:paraId="660DE7DD" w14:textId="4DA26DA2" w:rsidR="00CD1018" w:rsidRPr="00CD1018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>a</w:t>
      </w:r>
    </w:p>
    <w:p w14:paraId="3241B461" w14:textId="77777777" w:rsidR="00CD1018" w:rsidRDefault="00CD1018" w:rsidP="00472FC4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2D2D2D"/>
        </w:rPr>
      </w:pPr>
    </w:p>
    <w:p w14:paraId="3E84E406" w14:textId="4E7A02FE" w:rsidR="00CD1018" w:rsidRPr="00CD1018" w:rsidRDefault="00BE6DFD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>
        <w:rPr>
          <w:rFonts w:cstheme="minorHAnsi"/>
          <w:b/>
          <w:bCs/>
          <w:color w:val="2D2D2D"/>
        </w:rPr>
        <w:t>……………………………………………………………………………………………………………………………………………………….</w:t>
      </w:r>
      <w:r w:rsidR="00CD1018" w:rsidRPr="00CD1018">
        <w:rPr>
          <w:rFonts w:cstheme="minorHAnsi"/>
          <w:color w:val="2D2D2D"/>
        </w:rPr>
        <w:t xml:space="preserve">, NIP </w:t>
      </w:r>
      <w:r>
        <w:rPr>
          <w:rFonts w:cstheme="minorHAnsi"/>
          <w:color w:val="2D2D2D"/>
        </w:rPr>
        <w:t>…………………</w:t>
      </w:r>
      <w:r w:rsidR="00CD1018" w:rsidRPr="00CD1018">
        <w:rPr>
          <w:rFonts w:cstheme="minorHAnsi"/>
          <w:color w:val="2D2D2D"/>
        </w:rPr>
        <w:t xml:space="preserve">, REGON </w:t>
      </w:r>
      <w:r>
        <w:rPr>
          <w:rFonts w:cstheme="minorHAnsi"/>
          <w:color w:val="2D2D2D"/>
        </w:rPr>
        <w:t>……………………</w:t>
      </w:r>
      <w:r w:rsidR="00CD1018" w:rsidRPr="00CD1018">
        <w:rPr>
          <w:rFonts w:cstheme="minorHAnsi"/>
          <w:color w:val="2D2D2D"/>
        </w:rPr>
        <w:t xml:space="preserve">, </w:t>
      </w:r>
      <w:r>
        <w:rPr>
          <w:rFonts w:cstheme="minorHAnsi"/>
          <w:color w:val="2D2D2D"/>
        </w:rPr>
        <w:t>………………………………………………………………………………..</w:t>
      </w:r>
      <w:r w:rsidR="00472FC4">
        <w:rPr>
          <w:rFonts w:cstheme="minorHAnsi"/>
          <w:color w:val="2D2D2D"/>
        </w:rPr>
        <w:t xml:space="preserve">  z</w:t>
      </w:r>
      <w:r w:rsidR="00CD1018" w:rsidRPr="00CD1018">
        <w:rPr>
          <w:rFonts w:cstheme="minorHAnsi"/>
          <w:color w:val="2D2D2D"/>
        </w:rPr>
        <w:t>wanym w dalszej treści Umowy „WYKONAWCĄ”,</w:t>
      </w:r>
    </w:p>
    <w:p w14:paraId="0B2C92C0" w14:textId="5D01B7A0" w:rsidR="00CD1018" w:rsidRPr="00CD1018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2D2D2D"/>
        </w:rPr>
      </w:pPr>
      <w:r w:rsidRPr="00CD1018">
        <w:rPr>
          <w:rFonts w:cstheme="minorHAnsi"/>
          <w:b/>
          <w:bCs/>
          <w:color w:val="2D2D2D"/>
        </w:rPr>
        <w:t>łącznie w dalszej części umowy nazywane Stronami</w:t>
      </w:r>
      <w:r w:rsidR="00472FC4">
        <w:rPr>
          <w:rFonts w:cstheme="minorHAnsi"/>
          <w:b/>
          <w:bCs/>
          <w:color w:val="2D2D2D"/>
        </w:rPr>
        <w:t>,</w:t>
      </w:r>
    </w:p>
    <w:p w14:paraId="480677B0" w14:textId="53F03890" w:rsidR="00CD1018" w:rsidRPr="00CD1018" w:rsidRDefault="00CD1018" w:rsidP="00472F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>na podstawie udzielonego przez Zamawiającego zamówienia publicznego o wartości poniżej 30 tysięcy euro, została zawarta umowa o następującej treści:</w:t>
      </w:r>
    </w:p>
    <w:p w14:paraId="26727405" w14:textId="77777777" w:rsidR="00CD1018" w:rsidRDefault="00CD1018" w:rsidP="00CD1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</w:p>
    <w:p w14:paraId="2A48C183" w14:textId="77777777" w:rsidR="00CD1018" w:rsidRDefault="00CD1018" w:rsidP="00CD1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D2D2D"/>
        </w:rPr>
      </w:pPr>
    </w:p>
    <w:p w14:paraId="0D7C472C" w14:textId="0FD99C2A" w:rsidR="00CD1018" w:rsidRPr="00CD1018" w:rsidRDefault="00CD1018" w:rsidP="00472FC4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2D2D2D"/>
        </w:rPr>
      </w:pPr>
      <w:r w:rsidRPr="00CD1018">
        <w:rPr>
          <w:rFonts w:cstheme="minorHAnsi"/>
          <w:b/>
          <w:bCs/>
          <w:color w:val="2D2D2D"/>
        </w:rPr>
        <w:t>§1</w:t>
      </w:r>
    </w:p>
    <w:p w14:paraId="73C310B0" w14:textId="77777777" w:rsidR="00CD1018" w:rsidRDefault="00CD1018" w:rsidP="00472FC4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b/>
          <w:bCs/>
          <w:color w:val="2D2D2D"/>
        </w:rPr>
      </w:pPr>
      <w:r w:rsidRPr="00CD1018">
        <w:rPr>
          <w:rFonts w:cstheme="minorHAnsi"/>
          <w:b/>
          <w:bCs/>
          <w:color w:val="2D2D2D"/>
        </w:rPr>
        <w:t>Przedmiot umowy</w:t>
      </w:r>
    </w:p>
    <w:p w14:paraId="6BC88E7C" w14:textId="39737931" w:rsidR="00CD1018" w:rsidRPr="00CD1018" w:rsidRDefault="00CD1018" w:rsidP="00472F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 xml:space="preserve">Zamawiający zleca a Wykonawca przyjmuje do wykonania </w:t>
      </w:r>
      <w:r w:rsidRPr="003F6602">
        <w:rPr>
          <w:rFonts w:cstheme="minorHAnsi"/>
          <w:b/>
          <w:bCs/>
          <w:color w:val="2D2D2D"/>
        </w:rPr>
        <w:t>„</w:t>
      </w:r>
      <w:r w:rsidR="003F6602" w:rsidRPr="003F6602">
        <w:rPr>
          <w:rFonts w:cstheme="minorHAnsi"/>
          <w:b/>
          <w:bCs/>
          <w:color w:val="2D2D2D"/>
        </w:rPr>
        <w:t>Sporządzenie</w:t>
      </w:r>
      <w:r w:rsidR="003F6602">
        <w:rPr>
          <w:rFonts w:cstheme="minorHAnsi"/>
          <w:color w:val="2D2D2D"/>
        </w:rPr>
        <w:t xml:space="preserve"> </w:t>
      </w:r>
      <w:r w:rsidRPr="00CD1018">
        <w:rPr>
          <w:rFonts w:cstheme="minorHAnsi"/>
          <w:b/>
          <w:bCs/>
          <w:color w:val="2D2D2D"/>
        </w:rPr>
        <w:t>miejscowego</w:t>
      </w:r>
      <w:r w:rsidRPr="00CD1018">
        <w:rPr>
          <w:rFonts w:cstheme="minorHAnsi"/>
          <w:color w:val="2D2D2D"/>
        </w:rPr>
        <w:t xml:space="preserve"> </w:t>
      </w:r>
      <w:r w:rsidRPr="00CD1018">
        <w:rPr>
          <w:rFonts w:cstheme="minorHAnsi"/>
          <w:b/>
          <w:bCs/>
          <w:color w:val="2D2D2D"/>
        </w:rPr>
        <w:t>planu zagospodarowania przestrzennego terenu „</w:t>
      </w:r>
      <w:r w:rsidR="00BE6DFD">
        <w:rPr>
          <w:rFonts w:cstheme="minorHAnsi"/>
          <w:b/>
          <w:bCs/>
          <w:color w:val="2D2D2D"/>
        </w:rPr>
        <w:t>ul. Ks. Piotra Skargi – część wschodnia</w:t>
      </w:r>
      <w:r w:rsidRPr="00CD1018">
        <w:rPr>
          <w:rFonts w:cstheme="minorHAnsi"/>
          <w:b/>
          <w:bCs/>
          <w:color w:val="2D2D2D"/>
        </w:rPr>
        <w:t>”</w:t>
      </w:r>
      <w:r w:rsidR="00A35936">
        <w:rPr>
          <w:rFonts w:cstheme="minorHAnsi"/>
          <w:b/>
          <w:bCs/>
          <w:color w:val="2D2D2D"/>
        </w:rPr>
        <w:t xml:space="preserve"> </w:t>
      </w:r>
      <w:r w:rsidR="003F6602">
        <w:rPr>
          <w:rFonts w:cstheme="minorHAnsi"/>
          <w:b/>
          <w:bCs/>
          <w:color w:val="2D2D2D"/>
        </w:rPr>
        <w:t>w Solcu Kujawskim</w:t>
      </w:r>
      <w:r w:rsidRPr="00CD1018">
        <w:rPr>
          <w:rFonts w:cstheme="minorHAnsi"/>
          <w:b/>
          <w:bCs/>
          <w:color w:val="2D2D2D"/>
        </w:rPr>
        <w:t xml:space="preserve">, </w:t>
      </w:r>
      <w:r w:rsidRPr="00CD1018">
        <w:rPr>
          <w:rFonts w:cstheme="minorHAnsi"/>
          <w:color w:val="2D2D2D"/>
        </w:rPr>
        <w:t xml:space="preserve">na podstawie Uchwały Nr </w:t>
      </w:r>
      <w:r w:rsidR="00BE6DFD">
        <w:rPr>
          <w:rFonts w:cstheme="minorHAnsi"/>
          <w:color w:val="2D2D2D"/>
        </w:rPr>
        <w:t>XLIV/364/18</w:t>
      </w:r>
      <w:r w:rsidRPr="00CD1018">
        <w:rPr>
          <w:rFonts w:cstheme="minorHAnsi"/>
          <w:color w:val="2D2D2D"/>
        </w:rPr>
        <w:t xml:space="preserve"> Rady Miejskiej w Solcu Kujawskim z dnia </w:t>
      </w:r>
      <w:r w:rsidR="00BE6DFD">
        <w:rPr>
          <w:rFonts w:cstheme="minorHAnsi"/>
          <w:color w:val="2D2D2D"/>
        </w:rPr>
        <w:t>24 maja 2018</w:t>
      </w:r>
      <w:r w:rsidRPr="00CD1018">
        <w:rPr>
          <w:rFonts w:cstheme="minorHAnsi"/>
          <w:color w:val="2D2D2D"/>
        </w:rPr>
        <w:t xml:space="preserve"> roku w sprawie przystąpienia do sporządzenia </w:t>
      </w:r>
      <w:r w:rsidR="003F6602" w:rsidRPr="003F6602">
        <w:rPr>
          <w:rFonts w:cstheme="minorHAnsi"/>
          <w:color w:val="2D2D2D"/>
        </w:rPr>
        <w:t>miejscowego planu zagospodarowania przestrzennego terenu „</w:t>
      </w:r>
      <w:r w:rsidR="00BE6DFD">
        <w:rPr>
          <w:rFonts w:cstheme="minorHAnsi"/>
          <w:color w:val="2D2D2D"/>
        </w:rPr>
        <w:t>ul. Ks. Piotra Skargi – część wschodnia</w:t>
      </w:r>
      <w:r w:rsidR="003F6602" w:rsidRPr="003F6602">
        <w:rPr>
          <w:rFonts w:cstheme="minorHAnsi"/>
          <w:color w:val="2D2D2D"/>
        </w:rPr>
        <w:t>” w Solcu Kujawskim</w:t>
      </w:r>
      <w:r w:rsidRPr="00CD1018">
        <w:rPr>
          <w:rFonts w:cstheme="minorHAnsi"/>
          <w:color w:val="2D2D2D"/>
        </w:rPr>
        <w:t>, obejmującego obszar w granicach oznaczonych zgodnie z załącznikiem graficznym nr 1 do wskazanej powyżej uchwały.</w:t>
      </w:r>
    </w:p>
    <w:p w14:paraId="080F0B42" w14:textId="57559C17" w:rsidR="00CD1018" w:rsidRPr="00CD1018" w:rsidRDefault="00CD1018" w:rsidP="00472F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>Szczegółowy zakres obejmuje:</w:t>
      </w:r>
    </w:p>
    <w:p w14:paraId="442F9F25" w14:textId="46A80B45" w:rsidR="00CD1018" w:rsidRPr="00CD1018" w:rsidRDefault="00CD1018" w:rsidP="00472F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 xml:space="preserve">opracowania wynikające z obowiązujących przepisów, w szczególności z ustawy z dnia </w:t>
      </w:r>
      <w:r w:rsidR="003F599D">
        <w:rPr>
          <w:rFonts w:cstheme="minorHAnsi"/>
          <w:color w:val="2D2D2D"/>
        </w:rPr>
        <w:br/>
      </w:r>
      <w:r w:rsidRPr="00CD1018">
        <w:rPr>
          <w:rFonts w:cstheme="minorHAnsi"/>
          <w:color w:val="2D2D2D"/>
        </w:rPr>
        <w:t>27 marca 2003r. o planowaniu i zagospodarowaniu przestrzennym (tekst jednolity: Dz. U. z 202</w:t>
      </w:r>
      <w:r>
        <w:rPr>
          <w:rFonts w:cstheme="minorHAnsi"/>
          <w:color w:val="2D2D2D"/>
        </w:rPr>
        <w:t>3</w:t>
      </w:r>
      <w:r w:rsidRPr="00CD1018">
        <w:rPr>
          <w:rFonts w:cstheme="minorHAnsi"/>
          <w:color w:val="2D2D2D"/>
        </w:rPr>
        <w:t xml:space="preserve">r. poz. </w:t>
      </w:r>
      <w:r>
        <w:rPr>
          <w:rFonts w:cstheme="minorHAnsi"/>
          <w:color w:val="2D2D2D"/>
        </w:rPr>
        <w:t>977)</w:t>
      </w:r>
      <w:r w:rsidRPr="00CD1018">
        <w:rPr>
          <w:rFonts w:cstheme="minorHAnsi"/>
          <w:color w:val="2D2D2D"/>
        </w:rPr>
        <w:t xml:space="preserve"> oraz Rozporządzenia Ministra Infrastruktury z dnia 26 sierpnia 2003r. </w:t>
      </w:r>
      <w:r w:rsidR="004B3761">
        <w:rPr>
          <w:rFonts w:cstheme="minorHAnsi"/>
          <w:color w:val="2D2D2D"/>
        </w:rPr>
        <w:br/>
      </w:r>
      <w:r w:rsidRPr="00CD1018">
        <w:rPr>
          <w:rFonts w:cstheme="minorHAnsi"/>
          <w:color w:val="2D2D2D"/>
        </w:rPr>
        <w:t>w sprawie wymaganego zakresu projektu miejscowego planu zagospodarowania przestrzennego (Dz. U. z 2003r. Nr 164, poz. 1587), w tym w szczególności:</w:t>
      </w:r>
    </w:p>
    <w:p w14:paraId="71F922CF" w14:textId="06C46E6A" w:rsidR="00CD1018" w:rsidRPr="00CD1018" w:rsidRDefault="00CD1018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 xml:space="preserve">przygotowanie wniosku o zmianę przeznaczenia gruntów leśnych i rolnych na cele nieleśne i </w:t>
      </w:r>
      <w:proofErr w:type="spellStart"/>
      <w:r w:rsidRPr="00CD1018">
        <w:rPr>
          <w:rFonts w:cstheme="minorHAnsi"/>
          <w:color w:val="2D2D2D"/>
        </w:rPr>
        <w:t>nierolne</w:t>
      </w:r>
      <w:proofErr w:type="spellEnd"/>
      <w:r w:rsidR="00472FC4">
        <w:rPr>
          <w:rFonts w:cstheme="minorHAnsi"/>
          <w:color w:val="2D2D2D"/>
        </w:rPr>
        <w:t>;</w:t>
      </w:r>
    </w:p>
    <w:p w14:paraId="7DB94D44" w14:textId="3855B903" w:rsidR="00CD1018" w:rsidRPr="00CD1018" w:rsidRDefault="00CD1018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>opracowanie projektu miejscowego planu zagospodarowania przestrzennego;</w:t>
      </w:r>
    </w:p>
    <w:p w14:paraId="48D62376" w14:textId="73D39F6E" w:rsidR="00CD1018" w:rsidRPr="00CD1018" w:rsidRDefault="00CD1018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 xml:space="preserve">opracowanie </w:t>
      </w:r>
      <w:proofErr w:type="spellStart"/>
      <w:r w:rsidRPr="00CD1018">
        <w:rPr>
          <w:rFonts w:cstheme="minorHAnsi"/>
          <w:color w:val="2D2D2D"/>
        </w:rPr>
        <w:t>ekofizjografii</w:t>
      </w:r>
      <w:proofErr w:type="spellEnd"/>
      <w:r w:rsidRPr="00CD1018">
        <w:rPr>
          <w:rFonts w:cstheme="minorHAnsi"/>
          <w:color w:val="2D2D2D"/>
        </w:rPr>
        <w:t>;</w:t>
      </w:r>
    </w:p>
    <w:p w14:paraId="5A1B4626" w14:textId="3FAC329A" w:rsidR="00CD1018" w:rsidRPr="00CD1018" w:rsidRDefault="00CD1018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D2D2D"/>
        </w:rPr>
      </w:pPr>
      <w:r w:rsidRPr="00CD1018">
        <w:rPr>
          <w:rFonts w:cstheme="minorHAnsi"/>
          <w:color w:val="2D2D2D"/>
        </w:rPr>
        <w:t>opracowanie prognozy oddziaływania na środowisko;</w:t>
      </w:r>
    </w:p>
    <w:p w14:paraId="2A855D0B" w14:textId="21B600D8" w:rsidR="00CD1018" w:rsidRPr="00CD1018" w:rsidRDefault="00CD1018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560" w:hanging="357"/>
        <w:contextualSpacing w:val="0"/>
        <w:jc w:val="both"/>
        <w:rPr>
          <w:rFonts w:cstheme="minorHAnsi"/>
          <w:color w:val="2F2F2F"/>
        </w:rPr>
      </w:pPr>
      <w:r w:rsidRPr="00CD1018">
        <w:rPr>
          <w:rFonts w:cstheme="minorHAnsi"/>
          <w:color w:val="2F2F2F"/>
        </w:rPr>
        <w:t>opracowanie prognozy skutków finansowych uchwalenia miejscowego planu zagospodarowania przestrzennego;</w:t>
      </w:r>
    </w:p>
    <w:p w14:paraId="594F2744" w14:textId="521D2397" w:rsidR="00CD1018" w:rsidRPr="00054B6C" w:rsidRDefault="00CD1018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1560" w:hanging="357"/>
        <w:contextualSpacing w:val="0"/>
        <w:jc w:val="both"/>
        <w:rPr>
          <w:rFonts w:cstheme="minorHAnsi"/>
          <w:color w:val="FF0000"/>
        </w:rPr>
      </w:pPr>
      <w:r w:rsidRPr="00CD1018">
        <w:rPr>
          <w:rFonts w:cstheme="minorHAnsi"/>
          <w:color w:val="2F2F2F"/>
        </w:rPr>
        <w:lastRenderedPageBreak/>
        <w:t>przygotowanie niezbędnych materiałów dla radnych i przekazanie ich osobie obsługującej Radę Miejską na 14 dni przed sesją, na której będzie przewidziane głosowanie nad projektem miejscowego planu zagospodarowania przestrzennego</w:t>
      </w:r>
      <w:r w:rsidR="00472FC4">
        <w:rPr>
          <w:rFonts w:cstheme="minorHAnsi"/>
          <w:color w:val="2F2F2F"/>
        </w:rPr>
        <w:t>;</w:t>
      </w:r>
      <w:r w:rsidR="00054B6C">
        <w:rPr>
          <w:rFonts w:cstheme="minorHAnsi"/>
          <w:color w:val="2F2F2F"/>
        </w:rPr>
        <w:t xml:space="preserve"> </w:t>
      </w:r>
    </w:p>
    <w:p w14:paraId="630A53C8" w14:textId="2FB4BC5B" w:rsidR="00472FC4" w:rsidRPr="00472FC4" w:rsidRDefault="00472FC4" w:rsidP="00472F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 xml:space="preserve">przygotowanie i prowadzenie pełnego procesu </w:t>
      </w:r>
      <w:proofErr w:type="spellStart"/>
      <w:r w:rsidRPr="00472FC4">
        <w:rPr>
          <w:rFonts w:cstheme="minorHAnsi"/>
          <w:color w:val="2F2F2F"/>
        </w:rPr>
        <w:t>formalno</w:t>
      </w:r>
      <w:proofErr w:type="spellEnd"/>
      <w:r w:rsidRPr="00472FC4">
        <w:rPr>
          <w:rFonts w:cstheme="minorHAnsi"/>
          <w:color w:val="2F2F2F"/>
        </w:rPr>
        <w:t xml:space="preserve"> - prawnego opracowania zgodnie z obowiązującymi przepisami, w tym w szczególności:</w:t>
      </w:r>
    </w:p>
    <w:p w14:paraId="1E3D0171" w14:textId="0F26DA31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spraw wynikających z przepisów ustawy o planowaniu i zagospodarowaniu przestrzennym w tym: przygotowanie korespondencji, zawiadomień, ogłoszeń oraz odpowiedzi na zgłoszone wnioski</w:t>
      </w:r>
      <w:r>
        <w:rPr>
          <w:rFonts w:cstheme="minorHAnsi"/>
          <w:color w:val="2F2F2F"/>
        </w:rPr>
        <w:t>;</w:t>
      </w:r>
    </w:p>
    <w:p w14:paraId="256D011A" w14:textId="27B0A4BB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uczestnictwa i udzielanie informacji podczas publicznej dyskusji w trakcie wyłożenia projektu miejscowego planu zagospodarowania przestrzennego do publicznego wglądu</w:t>
      </w:r>
      <w:r>
        <w:rPr>
          <w:rFonts w:cstheme="minorHAnsi"/>
          <w:color w:val="2F2F2F"/>
        </w:rPr>
        <w:t>;</w:t>
      </w:r>
    </w:p>
    <w:p w14:paraId="61D00CFF" w14:textId="76A63E56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przygotowanie pisemnych zawiadomień instytucji i organów właściwych do uzgadniania i opiniowania projektu miejscowego planu zagospodarowania przestrzennego o przystąpieniu do sporządzenia</w:t>
      </w:r>
      <w:r>
        <w:rPr>
          <w:rFonts w:cstheme="minorHAnsi"/>
          <w:color w:val="2F2F2F"/>
        </w:rPr>
        <w:t>;</w:t>
      </w:r>
    </w:p>
    <w:p w14:paraId="058F8894" w14:textId="6DDDD644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przygotowanie wykazu wniosków złożonych do projektu miejscowego planu zagospodarowania przestrzennego</w:t>
      </w:r>
      <w:r>
        <w:rPr>
          <w:rFonts w:cstheme="minorHAnsi"/>
          <w:color w:val="2F2F2F"/>
        </w:rPr>
        <w:t>;</w:t>
      </w:r>
    </w:p>
    <w:p w14:paraId="6E77457E" w14:textId="13AB5CDD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przygotowanie materiałów planistycznych sporządzonych na podstawie przepisów odrębnych wykorzystywanych na potrzeby projektu miejscowego planu zagospodarowania przestrzennego</w:t>
      </w:r>
      <w:r>
        <w:rPr>
          <w:rFonts w:cstheme="minorHAnsi"/>
          <w:color w:val="2F2F2F"/>
        </w:rPr>
        <w:t>;</w:t>
      </w:r>
    </w:p>
    <w:p w14:paraId="70B1E7A9" w14:textId="5F71BD57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 xml:space="preserve">przygotowanie korespondencji, ogłoszeń, </w:t>
      </w:r>
      <w:proofErr w:type="spellStart"/>
      <w:r w:rsidRPr="00472FC4">
        <w:rPr>
          <w:rFonts w:cstheme="minorHAnsi"/>
          <w:color w:val="2F2F2F"/>
        </w:rPr>
        <w:t>obwieszczeń</w:t>
      </w:r>
      <w:proofErr w:type="spellEnd"/>
      <w:r w:rsidRPr="00472FC4">
        <w:rPr>
          <w:rFonts w:cstheme="minorHAnsi"/>
          <w:color w:val="2F2F2F"/>
        </w:rPr>
        <w:t xml:space="preserve"> związanych z projektem miejscowego planu zagospodarowania przestrzennego</w:t>
      </w:r>
      <w:r>
        <w:rPr>
          <w:rFonts w:cstheme="minorHAnsi"/>
          <w:color w:val="2F2F2F"/>
        </w:rPr>
        <w:t>;</w:t>
      </w:r>
    </w:p>
    <w:p w14:paraId="74112604" w14:textId="37EDF900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obsługa wyłożenia projektu planu miejscowego do publicznego wglądu polegająca na analizie złożonych uwag wraz z propozycją ich rozpatrzenia</w:t>
      </w:r>
      <w:r>
        <w:rPr>
          <w:rFonts w:cstheme="minorHAnsi"/>
          <w:color w:val="2F2F2F"/>
        </w:rPr>
        <w:t>;</w:t>
      </w:r>
    </w:p>
    <w:p w14:paraId="50EC6FBF" w14:textId="7CAB153E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analiza wniosków uwag złożonych do wyłożonego projektu miejscowego planu zagospodarowania przestrzennego wraz z propozycją ich rozpatrzenia</w:t>
      </w:r>
      <w:r>
        <w:rPr>
          <w:rFonts w:cstheme="minorHAnsi"/>
          <w:color w:val="2F2F2F"/>
        </w:rPr>
        <w:t>;</w:t>
      </w:r>
    </w:p>
    <w:p w14:paraId="1987DBD0" w14:textId="367C79A5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przygotowanie uzasadnienia do uchwały w sprawie miejscowego planu zagospodarowania przestrzennego oraz załącznika do uchwały</w:t>
      </w:r>
      <w:r>
        <w:rPr>
          <w:rFonts w:cstheme="minorHAnsi"/>
          <w:color w:val="2F2F2F"/>
        </w:rPr>
        <w:t>;</w:t>
      </w:r>
    </w:p>
    <w:p w14:paraId="0C0883D9" w14:textId="1D0690D6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prezentacja projektu miejscowego planu zagospodarowania przestrzennego na forum gminy, udział w dyskusji publicznej</w:t>
      </w:r>
      <w:r>
        <w:rPr>
          <w:rFonts w:cstheme="minorHAnsi"/>
          <w:color w:val="2F2F2F"/>
        </w:rPr>
        <w:t>;</w:t>
      </w:r>
    </w:p>
    <w:p w14:paraId="3DB6C1AC" w14:textId="35804F50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 xml:space="preserve">udział w posiedzeniach Gminnej Komisji </w:t>
      </w:r>
      <w:proofErr w:type="spellStart"/>
      <w:r w:rsidRPr="00472FC4">
        <w:rPr>
          <w:rFonts w:cstheme="minorHAnsi"/>
          <w:color w:val="2F2F2F"/>
        </w:rPr>
        <w:t>Urbanistyczno</w:t>
      </w:r>
      <w:proofErr w:type="spellEnd"/>
      <w:r w:rsidRPr="00472FC4">
        <w:rPr>
          <w:rFonts w:cstheme="minorHAnsi"/>
          <w:color w:val="2F2F2F"/>
        </w:rPr>
        <w:t xml:space="preserve"> - Architektonicznej, posiedzeniach Komisji Rady Miejskiej oraz na sesji Rady Miejskiej</w:t>
      </w:r>
      <w:r>
        <w:rPr>
          <w:rFonts w:cstheme="minorHAnsi"/>
          <w:color w:val="2F2F2F"/>
        </w:rPr>
        <w:t>;</w:t>
      </w:r>
    </w:p>
    <w:p w14:paraId="2730B2E9" w14:textId="41DAF11E" w:rsidR="00472FC4" w:rsidRPr="00472FC4" w:rsidRDefault="00472FC4" w:rsidP="00472FC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59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przygotowanie dokumentów niezbędnych do przeprowadzenia strategicznej oceny oddziaływania na środowisko.</w:t>
      </w:r>
    </w:p>
    <w:p w14:paraId="3FB0102E" w14:textId="77777777" w:rsidR="00472FC4" w:rsidRDefault="00472FC4" w:rsidP="00472FC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2F2F2F"/>
        </w:rPr>
      </w:pPr>
    </w:p>
    <w:p w14:paraId="59F06FB2" w14:textId="328BFE85" w:rsidR="00472FC4" w:rsidRPr="00472FC4" w:rsidRDefault="00472FC4" w:rsidP="00472FC4">
      <w:pPr>
        <w:autoSpaceDE w:val="0"/>
        <w:autoSpaceDN w:val="0"/>
        <w:adjustRightInd w:val="0"/>
        <w:spacing w:after="0" w:line="300" w:lineRule="auto"/>
        <w:ind w:left="357"/>
        <w:jc w:val="center"/>
        <w:rPr>
          <w:rFonts w:ascii="Arial" w:hAnsi="Arial" w:cs="Arial"/>
          <w:b/>
          <w:bCs/>
          <w:color w:val="2F2F2F"/>
        </w:rPr>
      </w:pPr>
      <w:r w:rsidRPr="00472FC4">
        <w:rPr>
          <w:rFonts w:ascii="Arial" w:hAnsi="Arial" w:cs="Arial"/>
          <w:b/>
          <w:bCs/>
          <w:color w:val="2F2F2F"/>
        </w:rPr>
        <w:t>§2</w:t>
      </w:r>
    </w:p>
    <w:p w14:paraId="77F9F61F" w14:textId="77777777" w:rsidR="00472FC4" w:rsidRPr="00472FC4" w:rsidRDefault="00472FC4" w:rsidP="00472FC4">
      <w:pPr>
        <w:autoSpaceDE w:val="0"/>
        <w:autoSpaceDN w:val="0"/>
        <w:adjustRightInd w:val="0"/>
        <w:spacing w:after="0" w:line="300" w:lineRule="auto"/>
        <w:ind w:left="357"/>
        <w:jc w:val="center"/>
        <w:rPr>
          <w:rFonts w:ascii="Arial" w:hAnsi="Arial" w:cs="Arial"/>
          <w:b/>
          <w:bCs/>
          <w:color w:val="2F2F2F"/>
        </w:rPr>
      </w:pPr>
      <w:r w:rsidRPr="00472FC4">
        <w:rPr>
          <w:rFonts w:ascii="Arial" w:hAnsi="Arial" w:cs="Arial"/>
          <w:b/>
          <w:bCs/>
          <w:color w:val="2F2F2F"/>
        </w:rPr>
        <w:t>Obowiązki Zamawiającego</w:t>
      </w:r>
    </w:p>
    <w:p w14:paraId="48EEBE08" w14:textId="57E02983" w:rsidR="00472FC4" w:rsidRPr="00472FC4" w:rsidRDefault="00472FC4" w:rsidP="00B84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Zamawiający udostępni Wykonawcy niezbędne dokumenty i materiały do wykonania przedmiotu Umowy.</w:t>
      </w:r>
    </w:p>
    <w:p w14:paraId="09FD0809" w14:textId="0F8BF7A8" w:rsidR="00472FC4" w:rsidRPr="00472FC4" w:rsidRDefault="00472FC4" w:rsidP="00B84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t>Zamawiający będzie sukcesywnie przekazywał Wykonawcy kopie korespondencji na każdym etapie realizacji Zamówienia.</w:t>
      </w:r>
    </w:p>
    <w:p w14:paraId="4B29ED8D" w14:textId="774714DF" w:rsidR="00472FC4" w:rsidRPr="00472FC4" w:rsidRDefault="00472FC4" w:rsidP="00B84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2F2F2F"/>
        </w:rPr>
      </w:pPr>
      <w:r w:rsidRPr="00472FC4">
        <w:rPr>
          <w:rFonts w:cstheme="minorHAnsi"/>
          <w:color w:val="2F2F2F"/>
        </w:rPr>
        <w:lastRenderedPageBreak/>
        <w:t>Zamawiający będzie zajmować stanowisko w sprawach dotyczących realizacji usług objętych przedmiotem Umowy w terminie 7 dni od daty ich przedstawienia przez Wykonawcę.</w:t>
      </w:r>
    </w:p>
    <w:p w14:paraId="5192A214" w14:textId="20634EA8" w:rsidR="00472FC4" w:rsidRPr="00472FC4" w:rsidRDefault="00472FC4" w:rsidP="00B84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303030"/>
        </w:rPr>
      </w:pPr>
      <w:r w:rsidRPr="00472FC4">
        <w:rPr>
          <w:rFonts w:cstheme="minorHAnsi"/>
          <w:color w:val="303030"/>
        </w:rPr>
        <w:t>Zamawiający zobowiązuje się do podpisania lub odmowy podpisania protokołów zdawczo- odbiorczych poszczególnych etapów, o którym mowa w § 6 ust. 1 Umowy. W przypadku odmowy podpisania protokołu Zamawiający przedstawi Wykonawcy uwagi i uzasadnienie decyzji w formie pisemnej.</w:t>
      </w:r>
    </w:p>
    <w:p w14:paraId="0160B907" w14:textId="480925DB" w:rsidR="00472FC4" w:rsidRPr="00472FC4" w:rsidRDefault="00472FC4" w:rsidP="00B84C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303030"/>
        </w:rPr>
      </w:pPr>
      <w:r w:rsidRPr="00472FC4">
        <w:rPr>
          <w:rFonts w:cstheme="minorHAnsi"/>
          <w:color w:val="303030"/>
        </w:rPr>
        <w:t>Zamawiający zobowiązuje się do bieżącego informowania Wykonawcy o okolicznościach związanych z przedmiotem Umowy i mogących mieć wpływ na przebieg realizacji usług/prac objętych Umową.</w:t>
      </w:r>
    </w:p>
    <w:p w14:paraId="24EE0544" w14:textId="77777777" w:rsidR="00B84C9B" w:rsidRDefault="00B84C9B" w:rsidP="00B84C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</w:p>
    <w:p w14:paraId="7C5682EC" w14:textId="16FA8C88" w:rsidR="000960C8" w:rsidRPr="00B84C9B" w:rsidRDefault="000960C8" w:rsidP="00B84C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B84C9B">
        <w:rPr>
          <w:rFonts w:cstheme="minorHAnsi"/>
          <w:b/>
          <w:bCs/>
          <w:color w:val="303030"/>
        </w:rPr>
        <w:t>§3</w:t>
      </w:r>
    </w:p>
    <w:p w14:paraId="1DE98044" w14:textId="77777777" w:rsidR="000960C8" w:rsidRPr="00B84C9B" w:rsidRDefault="000960C8" w:rsidP="00B84C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B84C9B">
        <w:rPr>
          <w:rFonts w:cstheme="minorHAnsi"/>
          <w:b/>
          <w:bCs/>
          <w:color w:val="303030"/>
        </w:rPr>
        <w:t>Obowiązki Wykonawcy</w:t>
      </w:r>
    </w:p>
    <w:p w14:paraId="25317B50" w14:textId="295BFBB6" w:rsidR="00B84C9B" w:rsidRDefault="00B84C9B" w:rsidP="00B84C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Wykonawca zobowiązuje się wykonać przedmiot Umowy, o którym mowa w § 1, zgodnie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 xml:space="preserve">z Umową, oraz wykona powierzone zamówienie zgodnie z obowiązującymi przepisami,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>w szczególności z ustawą z dnia 27 marca 2003r. o planowaniu i zagospodarowaniu przestrzennym (</w:t>
      </w:r>
      <w:proofErr w:type="spellStart"/>
      <w:r w:rsidRPr="00B84C9B">
        <w:rPr>
          <w:rFonts w:cstheme="minorHAnsi"/>
          <w:color w:val="303030"/>
        </w:rPr>
        <w:t>t.j</w:t>
      </w:r>
      <w:proofErr w:type="spellEnd"/>
      <w:r w:rsidRPr="00B84C9B">
        <w:rPr>
          <w:rFonts w:cstheme="minorHAnsi"/>
          <w:color w:val="303030"/>
        </w:rPr>
        <w:t>. Dz. U. z 202</w:t>
      </w:r>
      <w:r>
        <w:rPr>
          <w:rFonts w:cstheme="minorHAnsi"/>
          <w:color w:val="303030"/>
        </w:rPr>
        <w:t>3</w:t>
      </w:r>
      <w:r w:rsidRPr="00B84C9B">
        <w:rPr>
          <w:rFonts w:cstheme="minorHAnsi"/>
          <w:color w:val="303030"/>
        </w:rPr>
        <w:t xml:space="preserve">r. poz. </w:t>
      </w:r>
      <w:r>
        <w:rPr>
          <w:rFonts w:cstheme="minorHAnsi"/>
          <w:color w:val="303030"/>
        </w:rPr>
        <w:t>977</w:t>
      </w:r>
      <w:r w:rsidRPr="00B84C9B">
        <w:rPr>
          <w:rFonts w:cstheme="minorHAnsi"/>
          <w:color w:val="303030"/>
        </w:rPr>
        <w:t xml:space="preserve">), Rozporządzenia Ministra Infrastruktury z dnia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 xml:space="preserve">26 sierpnia 2003r. w sprawie wymaganego zakresu projektu miejscowego planu zagospodarowania przestrzennego (Dz. U. z 2003r. Nr 164, poz. 1587) oraz Rozporządzenia Ministra Rozwoju, Pracy i Technologii z dnia 26 października 2020r. w sprawie zbiorów danych przestrzennych oraz metadanych w zakresie zagospodarowania przestrzennego (Dz. U.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>z 2020r. poz. 1916) i zasadami wiedzy technicznej oraz posiada odpowiednią wiedzę, doświadczenie i dysponuje odpowiednią kadrą oraz stosowną bazą do wykonania przedmiotu umowy oraz zobowiązuje się wykonać przedmiot umowy przy zachowaniu należytej staranności, z uwzględnieniem zawodowego charakteru prowadzonej przez Niego działalności, zgodnie z umową.</w:t>
      </w:r>
    </w:p>
    <w:p w14:paraId="0F0CDCC6" w14:textId="77777777" w:rsidR="00B84C9B" w:rsidRDefault="00B84C9B" w:rsidP="00B84C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Poza obowiązkami, o których mowa w ust. 1, Wykonawca zobowiązuje się do: </w:t>
      </w:r>
    </w:p>
    <w:p w14:paraId="358778D1" w14:textId="4BD0C485" w:rsidR="00B84C9B" w:rsidRPr="00054B6C" w:rsidRDefault="00B84C9B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FF0000"/>
        </w:rPr>
      </w:pPr>
      <w:r w:rsidRPr="00B84C9B">
        <w:rPr>
          <w:rFonts w:cstheme="minorHAnsi"/>
          <w:color w:val="303030"/>
        </w:rPr>
        <w:t>dokonania uzupełnień i poprawek w dostarczonych opracowaniach, w przypadku zgłoszenia przez Zamawiającego zastrzeżeń w terminie ustalony</w:t>
      </w:r>
      <w:r w:rsidR="002C6EF6">
        <w:rPr>
          <w:rFonts w:cstheme="minorHAnsi"/>
          <w:color w:val="303030"/>
        </w:rPr>
        <w:t>m</w:t>
      </w:r>
      <w:r w:rsidRPr="00B84C9B">
        <w:rPr>
          <w:rFonts w:cstheme="minorHAnsi"/>
          <w:color w:val="303030"/>
        </w:rPr>
        <w:t xml:space="preserve"> przez Strony umowy</w:t>
      </w:r>
      <w:r w:rsidR="002C6EF6">
        <w:rPr>
          <w:rFonts w:cstheme="minorHAnsi"/>
          <w:color w:val="303030"/>
        </w:rPr>
        <w:t>, tj. w terminie 14 dni od zgłoszenia zastrzeżeń przez Zamawiającego</w:t>
      </w:r>
      <w:r w:rsidR="00EC4034">
        <w:rPr>
          <w:rFonts w:cstheme="minorHAnsi"/>
          <w:color w:val="303030"/>
        </w:rPr>
        <w:t>,</w:t>
      </w:r>
      <w:r w:rsidRPr="00054B6C">
        <w:rPr>
          <w:rFonts w:cstheme="minorHAnsi"/>
          <w:color w:val="FF0000"/>
        </w:rPr>
        <w:t xml:space="preserve"> </w:t>
      </w:r>
    </w:p>
    <w:p w14:paraId="1CF177D7" w14:textId="48D44AC3" w:rsidR="00B84C9B" w:rsidRDefault="00B84C9B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opracowanie korespondencji oraz prowadzenie procedury </w:t>
      </w:r>
      <w:proofErr w:type="spellStart"/>
      <w:r w:rsidRPr="00B84C9B">
        <w:rPr>
          <w:rFonts w:cstheme="minorHAnsi"/>
          <w:color w:val="303030"/>
        </w:rPr>
        <w:t>formalno</w:t>
      </w:r>
      <w:proofErr w:type="spellEnd"/>
      <w:r w:rsidRPr="00B84C9B">
        <w:rPr>
          <w:rFonts w:cstheme="minorHAnsi"/>
          <w:color w:val="303030"/>
        </w:rPr>
        <w:t xml:space="preserve"> -prawnej zgodnie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 xml:space="preserve">z ustawą z 27 marca 2003r. o planowaniu i zagospodarowaniu przestrzennym, </w:t>
      </w:r>
    </w:p>
    <w:p w14:paraId="76546CB9" w14:textId="3B83CD50" w:rsidR="00B84C9B" w:rsidRPr="00B84C9B" w:rsidRDefault="00B84C9B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>przekazania po uchwaleniu przez Radę Miejską w Solcu Kujawskim miejscowego planu zagospodarowania przestrzennego Zamawiającemu w terminie 3 dni od daty uchwalenia:</w:t>
      </w:r>
    </w:p>
    <w:p w14:paraId="1FDBEC0C" w14:textId="73F7CE9A" w:rsidR="00B84C9B" w:rsidRPr="00B84C9B" w:rsidRDefault="00B84C9B" w:rsidP="00B84C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60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>kopii planu miejscowego w 10 egzemplarzach (tekst + załącznik),</w:t>
      </w:r>
    </w:p>
    <w:p w14:paraId="52FB3F22" w14:textId="139ECB2B" w:rsidR="00B84C9B" w:rsidRPr="00B84C9B" w:rsidRDefault="00B84C9B" w:rsidP="00B84C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60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>kopii planu miejscowego w formie elektronicznej (w formacie *.</w:t>
      </w:r>
      <w:proofErr w:type="spellStart"/>
      <w:r w:rsidRPr="00B84C9B">
        <w:rPr>
          <w:rFonts w:cstheme="minorHAnsi"/>
          <w:color w:val="303030"/>
        </w:rPr>
        <w:t>doc</w:t>
      </w:r>
      <w:proofErr w:type="spellEnd"/>
      <w:r w:rsidRPr="00B84C9B">
        <w:rPr>
          <w:rFonts w:cstheme="minorHAnsi"/>
          <w:color w:val="303030"/>
        </w:rPr>
        <w:t>, *.jpg - tekst + załącznik),</w:t>
      </w:r>
    </w:p>
    <w:p w14:paraId="4CEC0A94" w14:textId="3E5D66D0" w:rsidR="00B84C9B" w:rsidRPr="00B84C9B" w:rsidRDefault="00B84C9B" w:rsidP="00B84C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0" w:line="276" w:lineRule="auto"/>
        <w:ind w:left="1560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zbioru danych przestrzennych do ww. miejscowego planu zagospodarowania przestrzennego, który obejmuje następujące dane przestrzenne: </w:t>
      </w:r>
    </w:p>
    <w:p w14:paraId="500E0DF3" w14:textId="1344E5EC" w:rsidR="00B84C9B" w:rsidRDefault="00B84C9B" w:rsidP="00B84C9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 w:line="276" w:lineRule="auto"/>
        <w:ind w:left="1843" w:hanging="283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lokalizację przestrzenną obszaru objętego aktem w postaci wektorowej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 xml:space="preserve">w obowiązującym państwowym systemie odniesień przestrzennych; </w:t>
      </w:r>
    </w:p>
    <w:p w14:paraId="405B7505" w14:textId="77777777" w:rsidR="00B84C9B" w:rsidRDefault="00B84C9B" w:rsidP="00B84C9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 w:line="276" w:lineRule="auto"/>
        <w:ind w:left="1843" w:hanging="283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atrybuty zawierające informacje o akcie; </w:t>
      </w:r>
    </w:p>
    <w:p w14:paraId="0BB1CCBA" w14:textId="5535425C" w:rsidR="00B84C9B" w:rsidRPr="00B84C9B" w:rsidRDefault="00B84C9B" w:rsidP="00B84C9B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60" w:after="0" w:line="276" w:lineRule="auto"/>
        <w:ind w:left="1843" w:hanging="283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lastRenderedPageBreak/>
        <w:t xml:space="preserve">część graficzną aktu w postaci cyfrowej reprezentacji z nadaną </w:t>
      </w:r>
      <w:proofErr w:type="spellStart"/>
      <w:r w:rsidRPr="00B84C9B">
        <w:rPr>
          <w:rFonts w:cstheme="minorHAnsi"/>
          <w:color w:val="303030"/>
        </w:rPr>
        <w:t>georeferencją</w:t>
      </w:r>
      <w:proofErr w:type="spellEnd"/>
      <w:r w:rsidRPr="00B84C9B">
        <w:rPr>
          <w:rFonts w:cstheme="minorHAnsi"/>
          <w:color w:val="303030"/>
        </w:rPr>
        <w:t xml:space="preserve"> </w:t>
      </w:r>
      <w:r w:rsidR="003F599D">
        <w:rPr>
          <w:rFonts w:cstheme="minorHAnsi"/>
          <w:color w:val="303030"/>
        </w:rPr>
        <w:br/>
      </w:r>
      <w:r w:rsidRPr="00B84C9B">
        <w:rPr>
          <w:rFonts w:cstheme="minorHAnsi"/>
          <w:color w:val="303030"/>
        </w:rPr>
        <w:t>w obowiązującym państwowym systemie odniesień przestrzennych.</w:t>
      </w:r>
    </w:p>
    <w:p w14:paraId="37D70B13" w14:textId="77777777" w:rsidR="00B84C9B" w:rsidRPr="00B84C9B" w:rsidRDefault="00B84C9B" w:rsidP="00B84C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1559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 xml:space="preserve">dokumentacji </w:t>
      </w:r>
      <w:proofErr w:type="spellStart"/>
      <w:r w:rsidRPr="00B84C9B">
        <w:rPr>
          <w:rFonts w:cstheme="minorHAnsi"/>
          <w:color w:val="303030"/>
        </w:rPr>
        <w:t>formalno</w:t>
      </w:r>
      <w:proofErr w:type="spellEnd"/>
      <w:r w:rsidRPr="00B84C9B">
        <w:rPr>
          <w:rFonts w:cstheme="minorHAnsi"/>
          <w:color w:val="303030"/>
        </w:rPr>
        <w:t xml:space="preserve"> - prawnej dotyczącej procedury sporządzania projektu planu w celu przedłożenia Wojewodzie do oceny zgodności z przepisami prawa, aż do publikacji planu w Dzienniku Urzędowym Województwa Kujawsko - Pomorskiego, </w:t>
      </w:r>
    </w:p>
    <w:p w14:paraId="3BF24E2D" w14:textId="27D20F50" w:rsidR="00B84C9B" w:rsidRPr="00B84C9B" w:rsidRDefault="00B84C9B" w:rsidP="00B84C9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B84C9B">
        <w:rPr>
          <w:rFonts w:cstheme="minorHAnsi"/>
          <w:color w:val="303030"/>
        </w:rPr>
        <w:t>bieżącego informowania Zamawiającego o okolicznościach związanych z przedmiotem Umowy i mogących mieć wpływ na realizację przedmiotu Umowy.</w:t>
      </w:r>
    </w:p>
    <w:p w14:paraId="416AC31B" w14:textId="77777777" w:rsidR="008A5817" w:rsidRDefault="008A5817" w:rsidP="008A5817">
      <w:pPr>
        <w:autoSpaceDE w:val="0"/>
        <w:autoSpaceDN w:val="0"/>
        <w:adjustRightInd w:val="0"/>
        <w:spacing w:after="0" w:line="276" w:lineRule="auto"/>
        <w:ind w:left="714"/>
        <w:jc w:val="both"/>
        <w:rPr>
          <w:rFonts w:cstheme="minorHAnsi"/>
          <w:b/>
          <w:bCs/>
          <w:color w:val="303030"/>
        </w:rPr>
      </w:pPr>
    </w:p>
    <w:p w14:paraId="35ED1DB3" w14:textId="12F7A467" w:rsidR="00B84C9B" w:rsidRPr="008A5817" w:rsidRDefault="00B84C9B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8A5817">
        <w:rPr>
          <w:rFonts w:cstheme="minorHAnsi"/>
          <w:b/>
          <w:bCs/>
          <w:color w:val="303030"/>
        </w:rPr>
        <w:t>§4</w:t>
      </w:r>
    </w:p>
    <w:p w14:paraId="64993078" w14:textId="77777777" w:rsidR="00B84C9B" w:rsidRPr="008A5817" w:rsidRDefault="00B84C9B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8A5817">
        <w:rPr>
          <w:rFonts w:cstheme="minorHAnsi"/>
          <w:b/>
          <w:bCs/>
          <w:color w:val="303030"/>
        </w:rPr>
        <w:t>Terminy wykonania</w:t>
      </w:r>
    </w:p>
    <w:p w14:paraId="63E560A1" w14:textId="752560E9" w:rsidR="00B84C9B" w:rsidRPr="008A5817" w:rsidRDefault="00B84C9B" w:rsidP="008A58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 w:line="276" w:lineRule="auto"/>
        <w:ind w:left="709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Rozpoczęcie prac nastąpi z dniem podpisania Umowy.</w:t>
      </w:r>
    </w:p>
    <w:p w14:paraId="71B8F60C" w14:textId="052728E7" w:rsidR="00B84C9B" w:rsidRPr="008A5817" w:rsidRDefault="00B84C9B" w:rsidP="008A58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76" w:lineRule="auto"/>
        <w:ind w:left="709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Ustala się końcowy termin realizacji przedmiotu Umowy: 1</w:t>
      </w:r>
      <w:r w:rsidR="00950CA1">
        <w:rPr>
          <w:rFonts w:cstheme="minorHAnsi"/>
          <w:color w:val="303030"/>
        </w:rPr>
        <w:t xml:space="preserve">2 </w:t>
      </w:r>
      <w:r w:rsidRPr="008A5817">
        <w:rPr>
          <w:rFonts w:cstheme="minorHAnsi"/>
          <w:color w:val="303030"/>
        </w:rPr>
        <w:t>miesięcy od podpisania niniejszej Umowy oraz przekazania niezbędnych materiałów przez Zamawiającego</w:t>
      </w:r>
      <w:r w:rsidR="008A5817">
        <w:rPr>
          <w:rFonts w:cstheme="minorHAnsi"/>
          <w:color w:val="303030"/>
        </w:rPr>
        <w:t>, nie wliczając terminów niezależnych od Wykonawcy</w:t>
      </w:r>
      <w:r w:rsidRPr="008A5817">
        <w:rPr>
          <w:rFonts w:cstheme="minorHAnsi"/>
          <w:color w:val="303030"/>
        </w:rPr>
        <w:t>.</w:t>
      </w:r>
    </w:p>
    <w:p w14:paraId="5FC42A56" w14:textId="23832C68" w:rsidR="00B84C9B" w:rsidRPr="008A5817" w:rsidRDefault="00B84C9B" w:rsidP="008A58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76" w:lineRule="auto"/>
        <w:ind w:left="709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Dowodem wykonania poszczególnych etapów przedmiotu umowy, będzie protokół zdawczo- odbiorczy spisany pomiędzy Wykonawcą a Zamawiającym, o którym mowa w § 6 ust. 1.</w:t>
      </w:r>
    </w:p>
    <w:p w14:paraId="03990860" w14:textId="2B563008" w:rsidR="00B84C9B" w:rsidRPr="008A5817" w:rsidRDefault="00B84C9B" w:rsidP="008A58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76" w:lineRule="auto"/>
        <w:ind w:left="709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Końcowy termin wykonania przedmiotu umowy może ulec zmianie, aneksem do umowy, jeżeli wynikać to będzie z nieprzewidzianych okoliczności niezależnych od Wykonawcy </w:t>
      </w:r>
      <w:r w:rsidR="003F599D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 xml:space="preserve">i Zamawiającego, a związane z zachowaniem procedury </w:t>
      </w:r>
      <w:proofErr w:type="spellStart"/>
      <w:r w:rsidRPr="008A5817">
        <w:rPr>
          <w:rFonts w:cstheme="minorHAnsi"/>
          <w:color w:val="303030"/>
        </w:rPr>
        <w:t>formalno</w:t>
      </w:r>
      <w:proofErr w:type="spellEnd"/>
      <w:r w:rsidRPr="008A5817">
        <w:rPr>
          <w:rFonts w:cstheme="minorHAnsi"/>
          <w:color w:val="303030"/>
        </w:rPr>
        <w:t xml:space="preserve"> - prawnej, w szczególności </w:t>
      </w:r>
      <w:r w:rsidR="003F599D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>w przypadku konieczności uzyskania zgody na zmianę przeznaczenia gruntów rolnych i leśnych na cele nierolnicze i nieleśne.</w:t>
      </w:r>
    </w:p>
    <w:p w14:paraId="648822E7" w14:textId="77777777" w:rsidR="008A5817" w:rsidRDefault="008A5817" w:rsidP="008A581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303030"/>
        </w:rPr>
      </w:pPr>
    </w:p>
    <w:p w14:paraId="3F19D866" w14:textId="3B486CF1" w:rsidR="008A5817" w:rsidRPr="008A5817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8A5817">
        <w:rPr>
          <w:rFonts w:cstheme="minorHAnsi"/>
          <w:b/>
          <w:bCs/>
          <w:color w:val="303030"/>
        </w:rPr>
        <w:t>§5</w:t>
      </w:r>
    </w:p>
    <w:p w14:paraId="5D8FA588" w14:textId="77777777" w:rsidR="008A5817" w:rsidRPr="008A5817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8A5817">
        <w:rPr>
          <w:rFonts w:cstheme="minorHAnsi"/>
          <w:b/>
          <w:bCs/>
          <w:color w:val="303030"/>
        </w:rPr>
        <w:t>Wynagrodzenie</w:t>
      </w:r>
    </w:p>
    <w:p w14:paraId="6ACE427F" w14:textId="360B5A79" w:rsidR="008A5817" w:rsidRPr="008A5817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Zamawiający ustala ryczałtowe wynagrodzenie dla Wykonawcy, za wykonanie przedmiotu Umowy, o którym mowa w §1, w wysokości </w:t>
      </w:r>
      <w:r w:rsidR="000C5E6C">
        <w:rPr>
          <w:rFonts w:cstheme="minorHAnsi"/>
          <w:color w:val="303030"/>
        </w:rPr>
        <w:t>……………..</w:t>
      </w:r>
      <w:r w:rsidRPr="008A5817">
        <w:rPr>
          <w:rFonts w:cstheme="minorHAnsi"/>
          <w:color w:val="303030"/>
        </w:rPr>
        <w:t xml:space="preserve"> (słownie: </w:t>
      </w:r>
      <w:r w:rsidR="000C5E6C">
        <w:rPr>
          <w:rFonts w:cstheme="minorHAnsi"/>
          <w:color w:val="303030"/>
        </w:rPr>
        <w:t>……………………………..</w:t>
      </w:r>
      <w:r w:rsidRPr="008A5817">
        <w:rPr>
          <w:rFonts w:cstheme="minorHAnsi"/>
          <w:color w:val="303030"/>
        </w:rPr>
        <w:t>) netto.</w:t>
      </w:r>
    </w:p>
    <w:p w14:paraId="05D9F827" w14:textId="5343DB42" w:rsidR="008A5817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Do wynagrodzenia Wykonawcy, o którym mowa ust. 1, należy doliczyć podatek VAT </w:t>
      </w:r>
      <w:r w:rsidR="00447F30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 xml:space="preserve">w wysokości </w:t>
      </w:r>
      <w:r w:rsidR="000C5E6C">
        <w:rPr>
          <w:rFonts w:cstheme="minorHAnsi"/>
          <w:color w:val="303030"/>
        </w:rPr>
        <w:t>………………………………</w:t>
      </w:r>
      <w:r w:rsidRPr="008A5817">
        <w:rPr>
          <w:rFonts w:cstheme="minorHAnsi"/>
          <w:color w:val="303030"/>
        </w:rPr>
        <w:t xml:space="preserve"> zł, który stanowi 23 % wynagrodzenia netto.</w:t>
      </w:r>
    </w:p>
    <w:p w14:paraId="5BAC3481" w14:textId="355AD8BB" w:rsidR="008A5817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Wynagrodzenie będzie płatne w </w:t>
      </w:r>
      <w:r w:rsidR="00054B6C" w:rsidRPr="002C6EF6">
        <w:rPr>
          <w:rFonts w:cstheme="minorHAnsi"/>
        </w:rPr>
        <w:t>3</w:t>
      </w:r>
      <w:r w:rsidR="00054B6C">
        <w:rPr>
          <w:rFonts w:cstheme="minorHAnsi"/>
          <w:color w:val="303030"/>
        </w:rPr>
        <w:t xml:space="preserve"> </w:t>
      </w:r>
      <w:r w:rsidRPr="008A5817">
        <w:rPr>
          <w:rFonts w:cstheme="minorHAnsi"/>
          <w:color w:val="303030"/>
        </w:rPr>
        <w:t xml:space="preserve">etapach: </w:t>
      </w:r>
    </w:p>
    <w:p w14:paraId="1611A6F2" w14:textId="16BBB22D" w:rsidR="008A5817" w:rsidRPr="008A5817" w:rsidRDefault="008A5817" w:rsidP="008A581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b/>
          <w:bCs/>
          <w:color w:val="303030"/>
        </w:rPr>
        <w:t xml:space="preserve">1 etap - 50% wynagrodzenia - </w:t>
      </w:r>
      <w:r w:rsidRPr="008A5817">
        <w:rPr>
          <w:rFonts w:cstheme="minorHAnsi"/>
          <w:color w:val="303030"/>
        </w:rPr>
        <w:t>po przekazaniu Zamawiającemu projektu planu do opinii i uzgodnień,</w:t>
      </w:r>
    </w:p>
    <w:p w14:paraId="28D1AC32" w14:textId="39AF2A36" w:rsidR="008A5817" w:rsidRPr="008A5817" w:rsidRDefault="008A5817" w:rsidP="008A581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rPr>
          <w:rFonts w:cstheme="minorHAnsi"/>
          <w:color w:val="303030"/>
        </w:rPr>
      </w:pPr>
      <w:r w:rsidRPr="008A5817">
        <w:rPr>
          <w:rFonts w:cstheme="minorHAnsi"/>
          <w:b/>
          <w:bCs/>
          <w:color w:val="303030"/>
        </w:rPr>
        <w:t xml:space="preserve">2 etap - 25% wynagrodzenia - </w:t>
      </w:r>
      <w:r w:rsidRPr="008A5817">
        <w:rPr>
          <w:rFonts w:cstheme="minorHAnsi"/>
          <w:color w:val="303030"/>
        </w:rPr>
        <w:t xml:space="preserve">po przekazaniu projektu miejscowego planu zagospodarowania przestrzennego do wyłożenia do publicznego wglądu, </w:t>
      </w:r>
    </w:p>
    <w:p w14:paraId="3E3E3CEC" w14:textId="7CB74D81" w:rsidR="008A5817" w:rsidRPr="008A5817" w:rsidRDefault="008A5817" w:rsidP="008A581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rPr>
          <w:rFonts w:cstheme="minorHAnsi"/>
          <w:color w:val="303030"/>
        </w:rPr>
      </w:pPr>
      <w:r w:rsidRPr="008A5817">
        <w:rPr>
          <w:rFonts w:cstheme="minorHAnsi"/>
          <w:b/>
          <w:bCs/>
          <w:color w:val="303030"/>
        </w:rPr>
        <w:t xml:space="preserve">3 etap - 25% wynagrodzenia - </w:t>
      </w:r>
      <w:r w:rsidRPr="008A5817">
        <w:rPr>
          <w:rFonts w:cstheme="minorHAnsi"/>
          <w:color w:val="303030"/>
        </w:rPr>
        <w:t>po przekazaniu projektu miejscowego planu zagospodarowania przestrzennego do uchwalenia.</w:t>
      </w:r>
    </w:p>
    <w:p w14:paraId="74B40D9C" w14:textId="66C95BE9" w:rsidR="008A5817" w:rsidRPr="008A5817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W przypadku zmiany obowiązującej stawki podatku od towarów i usług w trakcie realizacji Umowy, do faktur wystawianych przez Wykonawcę zostanie zastosowana stawka podatku od towarów i usług obowiązująca w chwili wystawienia faktury zgodnie z niniejszą Umową.</w:t>
      </w:r>
    </w:p>
    <w:p w14:paraId="3A7B1EBF" w14:textId="333B07F6" w:rsidR="008A5817" w:rsidRPr="008A5817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lastRenderedPageBreak/>
        <w:t>Wynagrodzenie określone w ust. 1 jest wynagrodzeniem ryczałtowym, które pokrywa wszelkie koszty i wydatki Wykonawcy, związane z wykonaniem przedmiotu umowy. Żadne niedoszacowanie, pominięcie, brak rozpoznania i doprecyzowania rozwiązań projektowych nie będzie podstawą do żądania zmiany wynagrodzenia określonego w niniejszym paragrafie.</w:t>
      </w:r>
    </w:p>
    <w:p w14:paraId="4173C5FC" w14:textId="0E74D236" w:rsidR="008A5817" w:rsidRPr="008A5817" w:rsidRDefault="008A5817" w:rsidP="008A58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Wynagrodzenie, o którym mowa w ust. 1 obejmuje również przeniesienie przez Wykonawcę na rzecz Zamawiającego wszelkich autorskich praw majątkowych do wykonanych opracowań.</w:t>
      </w:r>
    </w:p>
    <w:p w14:paraId="09C9B998" w14:textId="77777777" w:rsidR="008A5817" w:rsidRDefault="008A5817" w:rsidP="008A581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16A6B97F" w14:textId="3348C566" w:rsidR="008A5817" w:rsidRPr="008A5817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8A5817">
        <w:rPr>
          <w:rFonts w:cstheme="minorHAnsi"/>
          <w:b/>
          <w:bCs/>
          <w:color w:val="303030"/>
        </w:rPr>
        <w:t>§6</w:t>
      </w:r>
    </w:p>
    <w:p w14:paraId="152702E6" w14:textId="77777777" w:rsidR="008A5817" w:rsidRPr="008A5817" w:rsidRDefault="008A5817" w:rsidP="008A581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8A5817">
        <w:rPr>
          <w:rFonts w:cstheme="minorHAnsi"/>
          <w:b/>
          <w:bCs/>
          <w:color w:val="303030"/>
        </w:rPr>
        <w:t>Odbiory</w:t>
      </w:r>
    </w:p>
    <w:p w14:paraId="14A6E928" w14:textId="31B8FBBA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Dokumentem potwierdzającym odbiór przez Zamawiającego od Wykonawcy materiałów dla poszczególnych etapów, o którym mowa w §5 ust. 3, będzie protokół zdawczo-odbiorczy, sporządzony i podpisany przez Zamawiającego i Wykonawcę.</w:t>
      </w:r>
    </w:p>
    <w:p w14:paraId="624B4E77" w14:textId="38351DF0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Miejscem odbioru przedmiotu umowy jest siedziba Zamawiającego - Urząd Miejski w Solcu Kujawskim, ul. 23 Stycznia 7.</w:t>
      </w:r>
    </w:p>
    <w:p w14:paraId="7E0E0823" w14:textId="7D6CE90E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Przedmiot umowy zostanie zaopatrzony w wykaz opracowań oraz pisemne oświadczenie Wykonawcy, iż jest on wykonany zgodnie z umową, obowiązującymi przepisami prawa, normami oraz, że jest kompletny z punktu widzenia celu, któremu ma służyć.</w:t>
      </w:r>
    </w:p>
    <w:p w14:paraId="7B5B2FE8" w14:textId="68DBA661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Zamawiający dokona sprawdzenia przedmiotu umowy w maksymalnym terminie 7 dni roboczych od daty odbioru opracowań.</w:t>
      </w:r>
    </w:p>
    <w:p w14:paraId="7449C799" w14:textId="24FDCDB8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>Po stwierdzeniu, że przedmiot umowy został złożony w ilości przewidzianej Umową, zostanie podpisany protokół zdawczo - odbiorczy.</w:t>
      </w:r>
    </w:p>
    <w:p w14:paraId="4D7B1D36" w14:textId="072442D5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Zamawiający może odmówić przyjęcia lub uzależnić przyjęcie opracowań od wprowadzenia </w:t>
      </w:r>
      <w:r w:rsidR="00447F30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>w niej w określonym terminie zmian lub poprawek bądź usunięcia wad.</w:t>
      </w:r>
    </w:p>
    <w:p w14:paraId="071C785D" w14:textId="15248D65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Przepis ust. 4 i 5 stosuje się odpowiednio po ponownym dostarczeniu poprawionego przedmiotu umowy w przypadku odmowy jej przyjęcia bądź uzależnienia przyjęcia </w:t>
      </w:r>
      <w:r w:rsidR="00447F30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>do dokonania określonych zmian lub żądania usunięcia wad.</w:t>
      </w:r>
    </w:p>
    <w:p w14:paraId="6A422FCB" w14:textId="36510F05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W przypadku niedokonania przez Wykonawcę zmian lub poprawek w opracowaniach </w:t>
      </w:r>
      <w:r w:rsidR="00447F30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>w wyznaczonym terminie Zamawiający ma prawo od umowy odstąpić.</w:t>
      </w:r>
    </w:p>
    <w:p w14:paraId="08307ECD" w14:textId="5EB9F68D" w:rsidR="008A5817" w:rsidRPr="008A5817" w:rsidRDefault="008A5817" w:rsidP="008A58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  <w:color w:val="303030"/>
        </w:rPr>
      </w:pPr>
      <w:r w:rsidRPr="008A5817">
        <w:rPr>
          <w:rFonts w:cstheme="minorHAnsi"/>
          <w:color w:val="303030"/>
        </w:rPr>
        <w:t xml:space="preserve">Przyjęcie przez Zamawiającego przedmiotu umowy nie zwalnia Wykonawcy </w:t>
      </w:r>
      <w:r w:rsidR="00447F30">
        <w:rPr>
          <w:rFonts w:cstheme="minorHAnsi"/>
          <w:color w:val="303030"/>
        </w:rPr>
        <w:br/>
      </w:r>
      <w:r w:rsidRPr="008A5817">
        <w:rPr>
          <w:rFonts w:cstheme="minorHAnsi"/>
          <w:color w:val="303030"/>
        </w:rPr>
        <w:t>od odpowiedzialności z tytułu wad, które mogą ujawnić się w każdym czasie.</w:t>
      </w:r>
    </w:p>
    <w:p w14:paraId="516A3FF7" w14:textId="77777777" w:rsidR="000A67B3" w:rsidRDefault="000A67B3" w:rsidP="000A67B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4D9DDEDF" w14:textId="63FBE417" w:rsidR="000A67B3" w:rsidRPr="000A67B3" w:rsidRDefault="000A67B3" w:rsidP="000A67B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0A67B3">
        <w:rPr>
          <w:rFonts w:cstheme="minorHAnsi"/>
          <w:b/>
          <w:bCs/>
          <w:color w:val="303030"/>
        </w:rPr>
        <w:t>§7</w:t>
      </w:r>
    </w:p>
    <w:p w14:paraId="3C7BEDD9" w14:textId="77777777" w:rsidR="000A67B3" w:rsidRPr="000A67B3" w:rsidRDefault="000A67B3" w:rsidP="000A67B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0A67B3">
        <w:rPr>
          <w:rFonts w:cstheme="minorHAnsi"/>
          <w:b/>
          <w:bCs/>
          <w:color w:val="303030"/>
        </w:rPr>
        <w:t>Warunki płatności i rozliczeń</w:t>
      </w:r>
    </w:p>
    <w:p w14:paraId="796079B1" w14:textId="72528E00" w:rsidR="000A67B3" w:rsidRPr="000A67B3" w:rsidRDefault="000A67B3" w:rsidP="000A67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0A67B3">
        <w:rPr>
          <w:rFonts w:cstheme="minorHAnsi"/>
          <w:color w:val="303030"/>
        </w:rPr>
        <w:t>Zapłata wynagrodzenia dokonana będzie przelewem w terminie do 14 dni, liczonych od daty doręczenia Zamawiającemu poprawnie wystawionej faktury VAT, na rachunek bankowy Wykonawcy wskazany na fakturze VAT.</w:t>
      </w:r>
    </w:p>
    <w:p w14:paraId="309BFF1A" w14:textId="77777777" w:rsidR="000A67B3" w:rsidRDefault="000A67B3" w:rsidP="000A67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0A67B3">
        <w:rPr>
          <w:rFonts w:cstheme="minorHAnsi"/>
          <w:color w:val="303030"/>
        </w:rPr>
        <w:t xml:space="preserve">Wykonawca wystawi fakturę na: </w:t>
      </w:r>
    </w:p>
    <w:p w14:paraId="05296FAB" w14:textId="7CC870CA" w:rsidR="000A67B3" w:rsidRPr="000A67B3" w:rsidRDefault="000A67B3" w:rsidP="000A67B3">
      <w:pPr>
        <w:pStyle w:val="Akapitzlist"/>
        <w:autoSpaceDE w:val="0"/>
        <w:autoSpaceDN w:val="0"/>
        <w:adjustRightInd w:val="0"/>
        <w:spacing w:before="120" w:after="0" w:line="276" w:lineRule="auto"/>
        <w:ind w:left="714"/>
        <w:contextualSpacing w:val="0"/>
        <w:jc w:val="both"/>
        <w:rPr>
          <w:rFonts w:cstheme="minorHAnsi"/>
          <w:color w:val="303030"/>
        </w:rPr>
      </w:pPr>
      <w:r w:rsidRPr="000A67B3">
        <w:rPr>
          <w:rFonts w:cstheme="minorHAnsi"/>
          <w:color w:val="303030"/>
        </w:rPr>
        <w:t>Gminę Solec Kujawski, Ul. 23 Stycznia 7, 86-050 Solec Kujawski, NIP: 5542892492.</w:t>
      </w:r>
    </w:p>
    <w:p w14:paraId="21ADAA0C" w14:textId="35ED6215" w:rsidR="000A67B3" w:rsidRPr="000A67B3" w:rsidRDefault="000A67B3" w:rsidP="000A67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0A67B3">
        <w:rPr>
          <w:rFonts w:cstheme="minorHAnsi"/>
          <w:color w:val="303030"/>
        </w:rPr>
        <w:t>Podstawą wystawienia faktury będzie protokół zdawczo-odbiorczy, o którym mowa w § 6 ust. 1.</w:t>
      </w:r>
    </w:p>
    <w:p w14:paraId="1E61474F" w14:textId="4B61F4E6" w:rsidR="000A67B3" w:rsidRPr="000A67B3" w:rsidRDefault="000A67B3" w:rsidP="000A67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0A67B3">
        <w:rPr>
          <w:rFonts w:cstheme="minorHAnsi"/>
          <w:color w:val="303030"/>
        </w:rPr>
        <w:lastRenderedPageBreak/>
        <w:t>Termin zapłaty uważa się za dotrzymany, gdy Zamawiający poleci swojemu bankowi przekazać na rachunek bankowy Wykonawcy należną kwotę, w terminie określonym w ust. 1 niniejszego paragrafu.</w:t>
      </w:r>
    </w:p>
    <w:p w14:paraId="14F956FA" w14:textId="165C3807" w:rsidR="000A67B3" w:rsidRPr="000A67B3" w:rsidRDefault="000A67B3" w:rsidP="000A67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0A67B3">
        <w:rPr>
          <w:rFonts w:cstheme="minorHAnsi"/>
          <w:color w:val="303030"/>
        </w:rPr>
        <w:t>W przypadku opóźnienia w płatnościach Wykonawca może żądać zapłaty odsetek ustawowych za każdy dzień opóźnienia.</w:t>
      </w:r>
    </w:p>
    <w:p w14:paraId="02766582" w14:textId="77777777" w:rsidR="000A67B3" w:rsidRPr="000A67B3" w:rsidRDefault="000A67B3" w:rsidP="000A67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>Zamawiający ma prawo do potrącania z wynagrodzenia należnego Wykonawcy z tytułu realizacji niniejszej umowy, kwot ewentualnych roszczeń z tytułu szkód i kar umownych.</w:t>
      </w:r>
    </w:p>
    <w:p w14:paraId="30D1253F" w14:textId="77777777" w:rsidR="00CD1018" w:rsidRDefault="00CD1018"/>
    <w:p w14:paraId="6834A6B2" w14:textId="77777777" w:rsidR="000A67B3" w:rsidRPr="000A67B3" w:rsidRDefault="000A67B3" w:rsidP="000A67B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F2F2F"/>
        </w:rPr>
      </w:pPr>
      <w:r w:rsidRPr="000A67B3">
        <w:rPr>
          <w:rFonts w:cstheme="minorHAnsi"/>
          <w:b/>
          <w:bCs/>
          <w:color w:val="2F2F2F"/>
        </w:rPr>
        <w:t>§8</w:t>
      </w:r>
    </w:p>
    <w:p w14:paraId="46EBDD6B" w14:textId="77777777" w:rsidR="000A67B3" w:rsidRPr="000A67B3" w:rsidRDefault="000A67B3" w:rsidP="000A67B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F2F2F"/>
        </w:rPr>
      </w:pPr>
      <w:r w:rsidRPr="000A67B3">
        <w:rPr>
          <w:rFonts w:cstheme="minorHAnsi"/>
          <w:b/>
          <w:bCs/>
          <w:color w:val="2F2F2F"/>
        </w:rPr>
        <w:t>Autorskie prawa majątkowe dotyczące opracowań</w:t>
      </w:r>
      <w:r w:rsidRPr="000A67B3">
        <w:rPr>
          <w:rFonts w:cstheme="minorHAnsi"/>
          <w:color w:val="2F2F2F"/>
        </w:rPr>
        <w:t xml:space="preserve"> </w:t>
      </w:r>
      <w:r w:rsidRPr="000A67B3">
        <w:rPr>
          <w:rFonts w:cstheme="minorHAnsi"/>
          <w:b/>
          <w:bCs/>
          <w:color w:val="2F2F2F"/>
        </w:rPr>
        <w:t>powstałych przy realizacji Usługi</w:t>
      </w:r>
    </w:p>
    <w:p w14:paraId="619A3B25" w14:textId="5EABEB6B" w:rsidR="000A67B3" w:rsidRPr="000A67B3" w:rsidRDefault="000A67B3" w:rsidP="000A67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>Wykonawca oświadcza, że w ramach realizacji umowy wykona i wyda Zamawiającemu opracowania o charakterze indywidualnym, bez wad prawnych oraz, że będą mu przysługiwać do nich pełne, niczym nieograniczone autorskie prawa majątkowe w zakresie koniecznym do przeniesienia tych praw na rzecz Zamawiającego, które nie będą obciążone w żaden sposób prawami majątkowymi osób trzecich, a w szczególności, że jeżeli będzie wykorzystywać jakiekolwiek materiały (zarówno przekazane mu przez Zamawiającego, jaki i pozyskane we własnym zakresie), upewni się, że wykorzystanie tych materiałów nie narusza praw autorskich osób trzecich lub, w razie potrzeby nabędzie takie prawa lub uzyska do nich odpowiednie licencje.</w:t>
      </w:r>
    </w:p>
    <w:p w14:paraId="74DBDC25" w14:textId="5885E162" w:rsidR="000A67B3" w:rsidRPr="000A67B3" w:rsidRDefault="000A67B3" w:rsidP="000A67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>Wykonawca zobowiązuje się zwolnić Zamawiającego z wszelkiej odpowiedzialności wobec osób trzecich związanej ze złożeniem nieprawdziwego oświadczenia w ust. 1.</w:t>
      </w:r>
    </w:p>
    <w:p w14:paraId="615347E5" w14:textId="0B3A4F12" w:rsidR="000A67B3" w:rsidRDefault="000A67B3" w:rsidP="000A67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W ramach realizacji przedmiotu umowy, o którym mowa w § 1 ust. 1 Wykonawca, przenosi na rzecz Zamawiającego prawo własności oraz całość autorskich praw majątkowych każdego egzemplarza, jak również każdej części przedmiotu umowy, o którym mowa w § 1 ust. 1, </w:t>
      </w:r>
      <w:r w:rsidR="00447F30">
        <w:rPr>
          <w:rFonts w:cstheme="minorHAnsi"/>
          <w:color w:val="2F2F2F"/>
        </w:rPr>
        <w:br/>
      </w:r>
      <w:r w:rsidRPr="000A67B3">
        <w:rPr>
          <w:rFonts w:cstheme="minorHAnsi"/>
          <w:color w:val="2F2F2F"/>
        </w:rPr>
        <w:t xml:space="preserve">z chwilą jego przyjęcia przez Zamawiającego, zarówno w wersji zwartej, jaki i w pojedynczych elementach, bez ograniczenia czasowego i terytorialnego, na wszystkich znanych stronom </w:t>
      </w:r>
      <w:r w:rsidR="00447F30">
        <w:rPr>
          <w:rFonts w:cstheme="minorHAnsi"/>
          <w:color w:val="2F2F2F"/>
        </w:rPr>
        <w:br/>
      </w:r>
      <w:r w:rsidRPr="000A67B3">
        <w:rPr>
          <w:rFonts w:cstheme="minorHAnsi"/>
          <w:color w:val="2F2F2F"/>
        </w:rPr>
        <w:t xml:space="preserve">w chwili zawarcia umowy polach eksploatacji, w szczególności: </w:t>
      </w:r>
    </w:p>
    <w:p w14:paraId="5B603711" w14:textId="4AA1B18D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obrót oryginałem lub egzemplarzami, na których opracowania zostały utrwalone; </w:t>
      </w:r>
    </w:p>
    <w:p w14:paraId="0B652BCE" w14:textId="38254211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wytwarzanie określoną techniką, w tym drukarską, egzemplarzy opracowań; </w:t>
      </w:r>
    </w:p>
    <w:p w14:paraId="2C6FDD16" w14:textId="1F3460DB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utrwalanie i zwielokrotnienie opracowań poprzez kserowanie, druk, nagranie </w:t>
      </w:r>
      <w:r w:rsidR="00447F30">
        <w:rPr>
          <w:rFonts w:cstheme="minorHAnsi"/>
          <w:color w:val="2F2F2F"/>
        </w:rPr>
        <w:br/>
      </w:r>
      <w:r w:rsidRPr="000A67B3">
        <w:rPr>
          <w:rFonts w:cstheme="minorHAnsi"/>
          <w:color w:val="2F2F2F"/>
        </w:rPr>
        <w:t xml:space="preserve">na dowolnym nośniku w wersji elektronicznej; </w:t>
      </w:r>
    </w:p>
    <w:p w14:paraId="2FD0F238" w14:textId="0F3CDA30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nieodpłatne udostępnianie, wypożyczanie zwielokrotnionych egzemplarzy opracowań; </w:t>
      </w:r>
    </w:p>
    <w:p w14:paraId="74024CE4" w14:textId="2C8B13B1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wprowadzanie całości lub części opracowań do sieci INTERNET, utrwalanie opracowań na dyskach twardych komputerów i serwerów; </w:t>
      </w:r>
    </w:p>
    <w:p w14:paraId="7617DFB0" w14:textId="6E7F463D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publiczne udostępnianie opracowań w taki sposób, aby każdy mógł mieć do nich dostęp w miejscu i czasie przez siebie wybranym, przesyłanie i udostępnianie w sieci lokalnej i przez INTERNET poprzez publikowanie na stronie www; </w:t>
      </w:r>
    </w:p>
    <w:p w14:paraId="0712EFA8" w14:textId="23B6834E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realizacja lub przekazanie do realizacji innym podmiotom opracowań stanowiących przedmiot umowy, zgodnie z § 1; </w:t>
      </w:r>
    </w:p>
    <w:p w14:paraId="72AF5A29" w14:textId="646EA650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lastRenderedPageBreak/>
        <w:t xml:space="preserve">prawo do wykorzystania egzemplarzy opracowań w promocji; </w:t>
      </w:r>
    </w:p>
    <w:p w14:paraId="6D69856F" w14:textId="03EF3E62" w:rsid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 xml:space="preserve">wykorzystanie dokumentacji oraz jej fragmentów do wykonywania nowych opracowań, </w:t>
      </w:r>
    </w:p>
    <w:p w14:paraId="31997240" w14:textId="0C38D79F" w:rsidR="000A67B3" w:rsidRPr="000A67B3" w:rsidRDefault="000A67B3" w:rsidP="000A67B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76" w:lineRule="auto"/>
        <w:ind w:left="1134"/>
        <w:contextualSpacing w:val="0"/>
        <w:jc w:val="both"/>
        <w:rPr>
          <w:rFonts w:cstheme="minorHAnsi"/>
          <w:color w:val="2F2F2F"/>
        </w:rPr>
      </w:pPr>
      <w:r w:rsidRPr="000A67B3">
        <w:rPr>
          <w:rFonts w:cstheme="minorHAnsi"/>
          <w:color w:val="2F2F2F"/>
        </w:rPr>
        <w:t>przekazanie opracowań stanowiących przedmiot umowy, zgodnie z § 1 innym podmiotom dla dokonania zmian i przeróbek oraz przenosi prawo zezwalające na wykonywanie zależnych praw autorskich.</w:t>
      </w:r>
    </w:p>
    <w:p w14:paraId="063E38C9" w14:textId="77777777" w:rsidR="009845DE" w:rsidRPr="009845DE" w:rsidRDefault="009845DE" w:rsidP="009845D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cstheme="minorHAnsi"/>
          <w:color w:val="2F2F2F"/>
        </w:rPr>
      </w:pPr>
      <w:r w:rsidRPr="009845DE">
        <w:rPr>
          <w:rFonts w:cstheme="minorHAnsi"/>
          <w:color w:val="2F2F2F"/>
        </w:rPr>
        <w:t>oraz przenosi prawo zezwalające na wykonywanie zależnych praw autorskich.</w:t>
      </w:r>
    </w:p>
    <w:p w14:paraId="6CB64F8A" w14:textId="56F80E00" w:rsidR="009845DE" w:rsidRPr="009845DE" w:rsidRDefault="009845DE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9845DE">
        <w:rPr>
          <w:rFonts w:cstheme="minorHAnsi"/>
          <w:color w:val="303030"/>
        </w:rPr>
        <w:t xml:space="preserve">Zamawiającemu przysługuje prawo do dysponowania opracowaniami w całości, jak również </w:t>
      </w:r>
      <w:r w:rsidR="00447F30">
        <w:rPr>
          <w:rFonts w:cstheme="minorHAnsi"/>
          <w:color w:val="303030"/>
        </w:rPr>
        <w:br/>
      </w:r>
      <w:r w:rsidRPr="009845DE">
        <w:rPr>
          <w:rFonts w:cstheme="minorHAnsi"/>
          <w:color w:val="303030"/>
        </w:rPr>
        <w:t>w dających się wyodrębnić częściach oraz do dokonywania bez zgody Wykonawcy wszelkich jego opracowań, w szczególności modyfikacji, przeróbek, adaptacji, poprawek oraz aktualizacji.</w:t>
      </w:r>
    </w:p>
    <w:p w14:paraId="29164F5B" w14:textId="169C8136" w:rsidR="009845DE" w:rsidRPr="009845DE" w:rsidRDefault="009845DE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9845DE">
        <w:rPr>
          <w:rFonts w:cstheme="minorHAnsi"/>
          <w:color w:val="303030"/>
        </w:rPr>
        <w:t>Zamawiającemu przysługuje prawo przeniesienia uprawnień i obowiązków wynikających z ust. 1-4 na osoby trzecie.</w:t>
      </w:r>
    </w:p>
    <w:p w14:paraId="57EF1107" w14:textId="44662C98" w:rsidR="009845DE" w:rsidRPr="009845DE" w:rsidRDefault="009845DE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9845DE">
        <w:rPr>
          <w:rFonts w:cstheme="minorHAnsi"/>
          <w:color w:val="303030"/>
        </w:rPr>
        <w:t>Wykonawca zezwala Zamawiającemu na decydowanie o dacie pierwszego udostępnienia opracowań i wprowadzenia ich lub ich części do obrotu oraz udostępnienia ich, bez obowiązku wskazywania autora.</w:t>
      </w:r>
    </w:p>
    <w:p w14:paraId="096D1183" w14:textId="161C19FB" w:rsidR="009845DE" w:rsidRPr="009845DE" w:rsidRDefault="009845DE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9845DE">
        <w:rPr>
          <w:rFonts w:cstheme="minorHAnsi"/>
          <w:color w:val="303030"/>
        </w:rPr>
        <w:t>W przypadku powstania nowego lub nieznanego w chwili zawarcia umowy pola eksploatacji związanego z wykorzystaniem opracowań, Wykonawca zobowiązany będzie, w terminie 7 dni od dnia złożenia przez Zamawiającego pisemnego oświadczenia, przenieść na Zamawiającego prawa do opracowań na wskazanym polu eksploatacji, w ramach wynagrodzenia przewidzianego niniejszą umową.</w:t>
      </w:r>
    </w:p>
    <w:p w14:paraId="38458B82" w14:textId="053DF324" w:rsidR="009845DE" w:rsidRPr="009845DE" w:rsidRDefault="009845DE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9845DE">
        <w:rPr>
          <w:rFonts w:cstheme="minorHAnsi"/>
          <w:color w:val="303030"/>
        </w:rPr>
        <w:t xml:space="preserve">Wykonawca zobowiązuje się, że wykonując Umowę będzie przestrzegał przepisów ustawy </w:t>
      </w:r>
      <w:r w:rsidR="00447F30">
        <w:rPr>
          <w:rFonts w:cstheme="minorHAnsi"/>
          <w:color w:val="303030"/>
        </w:rPr>
        <w:br/>
      </w:r>
      <w:r w:rsidRPr="009845DE">
        <w:rPr>
          <w:rFonts w:cstheme="minorHAnsi"/>
          <w:color w:val="303030"/>
        </w:rPr>
        <w:t>z dnia 4 lutego 1994r. - o prawie autorskim i prawach pokrewnych (tekst jednolity: Dz. U. z 202</w:t>
      </w:r>
      <w:r w:rsidR="00076BC4">
        <w:rPr>
          <w:rFonts w:cstheme="minorHAnsi"/>
          <w:color w:val="303030"/>
        </w:rPr>
        <w:t>2</w:t>
      </w:r>
      <w:r w:rsidRPr="009845DE">
        <w:rPr>
          <w:rFonts w:cstheme="minorHAnsi"/>
          <w:color w:val="303030"/>
        </w:rPr>
        <w:t xml:space="preserve">r. poz. </w:t>
      </w:r>
      <w:r w:rsidR="00076BC4">
        <w:rPr>
          <w:rFonts w:cstheme="minorHAnsi"/>
          <w:color w:val="303030"/>
        </w:rPr>
        <w:t>2509</w:t>
      </w:r>
      <w:r w:rsidRPr="009845DE">
        <w:rPr>
          <w:rFonts w:cstheme="minorHAnsi"/>
          <w:color w:val="303030"/>
        </w:rPr>
        <w:t>) i nie naruszy praw majątkowych osób trzecich, a opracowania przekaże Zamawiającemu w stanie wolnym od obciążeń prawami tych osób.</w:t>
      </w:r>
    </w:p>
    <w:p w14:paraId="5F05C78D" w14:textId="23CD970A" w:rsidR="009845DE" w:rsidRPr="009845DE" w:rsidRDefault="009845DE" w:rsidP="009845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9845DE">
        <w:rPr>
          <w:rFonts w:cstheme="minorHAnsi"/>
          <w:color w:val="303030"/>
        </w:rPr>
        <w:t>Przeniesienie wszelkich praw z tytułu prawa własności do praw autorskich zgodnie z ust. 3 następuje poprzez przekazanie Zamawiającemu kompletnych opracowań stanowiących przedmiot umowy oraz po podpisaniu protokołów zdawczo - odbiorczych.</w:t>
      </w:r>
    </w:p>
    <w:p w14:paraId="10EAAC03" w14:textId="77777777" w:rsidR="00076BC4" w:rsidRDefault="00076BC4" w:rsidP="00076B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20F04B0E" w14:textId="60A0B91E" w:rsidR="00076BC4" w:rsidRPr="00076BC4" w:rsidRDefault="00076BC4" w:rsidP="00076B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076BC4">
        <w:rPr>
          <w:rFonts w:cstheme="minorHAnsi"/>
          <w:b/>
          <w:bCs/>
          <w:color w:val="303030"/>
        </w:rPr>
        <w:t>§9</w:t>
      </w:r>
    </w:p>
    <w:p w14:paraId="3D7C1A53" w14:textId="77777777" w:rsidR="00076BC4" w:rsidRPr="00076BC4" w:rsidRDefault="00076BC4" w:rsidP="00076BC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076BC4">
        <w:rPr>
          <w:rFonts w:cstheme="minorHAnsi"/>
          <w:b/>
          <w:bCs/>
          <w:color w:val="303030"/>
        </w:rPr>
        <w:t>Kary umowne</w:t>
      </w:r>
    </w:p>
    <w:p w14:paraId="3B1CF9B2" w14:textId="6183B467" w:rsidR="00076BC4" w:rsidRPr="00076BC4" w:rsidRDefault="00076BC4" w:rsidP="00076B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076BC4">
        <w:rPr>
          <w:rFonts w:cstheme="minorHAnsi"/>
          <w:color w:val="303030"/>
        </w:rPr>
        <w:t xml:space="preserve">Wykonawca zapłaci Zamawiającemu karę umowną: </w:t>
      </w:r>
    </w:p>
    <w:p w14:paraId="6822D5FE" w14:textId="34A55717" w:rsidR="00076BC4" w:rsidRPr="00076BC4" w:rsidRDefault="00076BC4" w:rsidP="00076BC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076BC4">
        <w:rPr>
          <w:rFonts w:cstheme="minorHAnsi"/>
          <w:color w:val="303030"/>
        </w:rPr>
        <w:t xml:space="preserve">za każdy dzień opóźnienia w dostarczeniu opracowań, o których mowa w § 1 ust. 1, </w:t>
      </w:r>
      <w:r w:rsidR="00447F30">
        <w:rPr>
          <w:rFonts w:cstheme="minorHAnsi"/>
          <w:color w:val="303030"/>
        </w:rPr>
        <w:br/>
      </w:r>
      <w:r w:rsidRPr="00076BC4">
        <w:rPr>
          <w:rFonts w:cstheme="minorHAnsi"/>
          <w:color w:val="303030"/>
        </w:rPr>
        <w:t xml:space="preserve">w wysokości 0,1% wynagrodzenia umownego określonego odpowiednio w § 5 ust. 1, liczone od terminu określonego odpowiednio w § 4 ust. 2 umowy; </w:t>
      </w:r>
    </w:p>
    <w:p w14:paraId="5D0AAB81" w14:textId="46DD1DE4" w:rsidR="00076BC4" w:rsidRPr="00076BC4" w:rsidRDefault="00076BC4" w:rsidP="00076BC4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120" w:after="0" w:line="276" w:lineRule="auto"/>
        <w:ind w:left="1134" w:hanging="357"/>
        <w:contextualSpacing w:val="0"/>
        <w:jc w:val="both"/>
        <w:rPr>
          <w:rFonts w:cstheme="minorHAnsi"/>
          <w:color w:val="303030"/>
        </w:rPr>
      </w:pPr>
      <w:r w:rsidRPr="00076BC4">
        <w:rPr>
          <w:rFonts w:cstheme="minorHAnsi"/>
          <w:color w:val="303030"/>
        </w:rPr>
        <w:t>z tytułu odstąpienia od Umowy z przyczyn zależnych od Wykonawcy w wysokości 10% wynagrodzenia określonego w § 5 ust.1.</w:t>
      </w:r>
    </w:p>
    <w:p w14:paraId="7D626D65" w14:textId="358ABA29" w:rsidR="00076BC4" w:rsidRPr="00076BC4" w:rsidRDefault="00076BC4" w:rsidP="00076BC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076BC4">
        <w:rPr>
          <w:rFonts w:cstheme="minorHAnsi"/>
          <w:color w:val="303030"/>
        </w:rPr>
        <w:t>Zamawiający zastrzega sobie prawo do dochodzenia odszkodowania uzupełniającego, przewyższającego wysokość kar umownych, do wysokości poniesionej szkody na zasadach ogólnych.</w:t>
      </w:r>
    </w:p>
    <w:p w14:paraId="21F8EE30" w14:textId="77777777" w:rsidR="00076BC4" w:rsidRDefault="00076BC4" w:rsidP="00076B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03030"/>
        </w:rPr>
      </w:pPr>
    </w:p>
    <w:p w14:paraId="0E0C6305" w14:textId="388358F8" w:rsidR="00076BC4" w:rsidRPr="00076BC4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076BC4">
        <w:rPr>
          <w:rFonts w:cstheme="minorHAnsi"/>
          <w:b/>
          <w:bCs/>
          <w:color w:val="303030"/>
        </w:rPr>
        <w:lastRenderedPageBreak/>
        <w:t>§10</w:t>
      </w:r>
    </w:p>
    <w:p w14:paraId="0C3F7011" w14:textId="77777777" w:rsidR="00076BC4" w:rsidRPr="00076BC4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03030"/>
        </w:rPr>
      </w:pPr>
      <w:r w:rsidRPr="00076BC4">
        <w:rPr>
          <w:rFonts w:cstheme="minorHAnsi"/>
          <w:b/>
          <w:bCs/>
          <w:color w:val="303030"/>
        </w:rPr>
        <w:t>Postanowienia Stron na wypadek zmian umowy</w:t>
      </w:r>
    </w:p>
    <w:p w14:paraId="78BAE6F5" w14:textId="7C081C24" w:rsidR="00076BC4" w:rsidRPr="00076BC4" w:rsidRDefault="00076BC4" w:rsidP="00076B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color w:val="303030"/>
        </w:rPr>
      </w:pPr>
      <w:r w:rsidRPr="00076BC4">
        <w:rPr>
          <w:rFonts w:cstheme="minorHAnsi"/>
          <w:color w:val="303030"/>
        </w:rPr>
        <w:t>Zmiany do umowy może inicjować zarówno Zamawiający jak i Wykonawca, składając pisemny wniosek do drugiej strony, zawierający propozycję zmiany i jej uzasadnienie.</w:t>
      </w:r>
    </w:p>
    <w:p w14:paraId="353B3A58" w14:textId="62CFC375" w:rsidR="00076BC4" w:rsidRPr="00076BC4" w:rsidRDefault="00076BC4" w:rsidP="00076B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03030"/>
        </w:rPr>
      </w:pPr>
      <w:r w:rsidRPr="00076BC4">
        <w:rPr>
          <w:rFonts w:cstheme="minorHAnsi"/>
          <w:color w:val="303030"/>
        </w:rPr>
        <w:t>O zmianach teleadresowych, zmianach rachunku bankowego, zmianach osób wskazanych do kontaktu Strony powiadamiają się pisemnie. Zmiany takie nie wymagają sporządzenia aneksu do Umowy.</w:t>
      </w:r>
    </w:p>
    <w:p w14:paraId="49ACF884" w14:textId="77777777" w:rsidR="003F6602" w:rsidRDefault="003F6602" w:rsidP="00076BC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323232"/>
        </w:rPr>
      </w:pPr>
    </w:p>
    <w:p w14:paraId="75A87E67" w14:textId="2BBE96D3" w:rsidR="00076BC4" w:rsidRPr="00076BC4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23232"/>
        </w:rPr>
      </w:pPr>
      <w:r w:rsidRPr="00076BC4">
        <w:rPr>
          <w:rFonts w:cstheme="minorHAnsi"/>
          <w:b/>
          <w:bCs/>
          <w:color w:val="323232"/>
        </w:rPr>
        <w:t>§11</w:t>
      </w:r>
    </w:p>
    <w:p w14:paraId="5C061B8B" w14:textId="77777777" w:rsidR="00076BC4" w:rsidRPr="00076BC4" w:rsidRDefault="00076BC4" w:rsidP="003F6602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323232"/>
        </w:rPr>
      </w:pPr>
      <w:r w:rsidRPr="00076BC4">
        <w:rPr>
          <w:rFonts w:cstheme="minorHAnsi"/>
          <w:b/>
          <w:bCs/>
          <w:color w:val="323232"/>
        </w:rPr>
        <w:t>Postanowienia końcowe</w:t>
      </w:r>
    </w:p>
    <w:p w14:paraId="715B9383" w14:textId="7AE607D4" w:rsidR="00076BC4" w:rsidRPr="003F6602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3F6602">
        <w:rPr>
          <w:rFonts w:cstheme="minorHAnsi"/>
          <w:color w:val="323232"/>
        </w:rPr>
        <w:t xml:space="preserve">Osobą odpowiedzialną ze strony Zamawiającego będzie: </w:t>
      </w:r>
      <w:r w:rsidR="000C5E6C">
        <w:rPr>
          <w:rFonts w:cstheme="minorHAnsi"/>
          <w:color w:val="323232"/>
        </w:rPr>
        <w:t>………………………………</w:t>
      </w:r>
      <w:r w:rsidRPr="003F6602">
        <w:rPr>
          <w:rFonts w:cstheme="minorHAnsi"/>
          <w:color w:val="323232"/>
        </w:rPr>
        <w:t xml:space="preserve">, email: </w:t>
      </w:r>
      <w:r w:rsidR="000C5E6C">
        <w:rPr>
          <w:rFonts w:cstheme="minorHAnsi"/>
          <w:color w:val="323232"/>
        </w:rPr>
        <w:t>……………………..</w:t>
      </w:r>
    </w:p>
    <w:p w14:paraId="6136F7A2" w14:textId="529C8BBB" w:rsidR="00076BC4" w:rsidRPr="002C6EF6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2C6EF6">
        <w:rPr>
          <w:rFonts w:cstheme="minorHAnsi"/>
        </w:rPr>
        <w:t xml:space="preserve">Osobą odpowiedzialną ze strony Wykonawcę będzie: </w:t>
      </w:r>
    </w:p>
    <w:p w14:paraId="14C6E330" w14:textId="58323FD1" w:rsidR="00076BC4" w:rsidRPr="002C6EF6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2C6EF6">
        <w:rPr>
          <w:rFonts w:cstheme="minorHAnsi"/>
        </w:rPr>
        <w:t>W sprawach nieuregulowanych niniejszą Umową mają zastosowanie przepisy prawa powszechnie obowiązującego</w:t>
      </w:r>
      <w:r w:rsidR="00054B6C" w:rsidRPr="002C6EF6">
        <w:rPr>
          <w:rFonts w:cstheme="minorHAnsi"/>
        </w:rPr>
        <w:t xml:space="preserve">, w szczególności kodeksu cywilnego i ustawy o planowaniu </w:t>
      </w:r>
      <w:r w:rsidR="00447F30">
        <w:rPr>
          <w:rFonts w:cstheme="minorHAnsi"/>
        </w:rPr>
        <w:br/>
      </w:r>
      <w:r w:rsidR="00054B6C" w:rsidRPr="002C6EF6">
        <w:rPr>
          <w:rFonts w:cstheme="minorHAnsi"/>
        </w:rPr>
        <w:t>i zagospodarowaniu przestrzennym</w:t>
      </w:r>
      <w:r w:rsidRPr="002C6EF6">
        <w:rPr>
          <w:rFonts w:cstheme="minorHAnsi"/>
        </w:rPr>
        <w:t>.</w:t>
      </w:r>
    </w:p>
    <w:p w14:paraId="2D065A0B" w14:textId="1AC70EFE" w:rsidR="00076BC4" w:rsidRPr="003F6602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2C6EF6">
        <w:rPr>
          <w:rFonts w:cstheme="minorHAnsi"/>
        </w:rPr>
        <w:t xml:space="preserve">Ewentualne spory powstałe na tle realizacji umowy, strony zobowiązują się rozpatrywać </w:t>
      </w:r>
      <w:r w:rsidR="00447F30">
        <w:rPr>
          <w:rFonts w:cstheme="minorHAnsi"/>
        </w:rPr>
        <w:br/>
      </w:r>
      <w:r w:rsidRPr="002C6EF6">
        <w:rPr>
          <w:rFonts w:cstheme="minorHAnsi"/>
        </w:rPr>
        <w:t xml:space="preserve">w drodze wspólnych negocjacji, a w przypadku niemożności ich rozstrzygnięcia, spory te będą rozstrzygane </w:t>
      </w:r>
      <w:r w:rsidRPr="003F6602">
        <w:rPr>
          <w:rFonts w:cstheme="minorHAnsi"/>
          <w:color w:val="323232"/>
        </w:rPr>
        <w:t>przez sądy powszechne właściwe dla siedziby Zamawiającego.</w:t>
      </w:r>
    </w:p>
    <w:p w14:paraId="67B914E9" w14:textId="4CF4289C" w:rsidR="00076BC4" w:rsidRPr="003F6602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3F6602">
        <w:rPr>
          <w:rFonts w:cstheme="minorHAnsi"/>
          <w:color w:val="323232"/>
        </w:rPr>
        <w:t>Wszelkie zmiany i uzupełnienia niniejszej Umowy wymagają formy pisemnej pod rygorem nieważności, z zastrzeżeniem § 10 ust. 2.</w:t>
      </w:r>
    </w:p>
    <w:p w14:paraId="42642256" w14:textId="7D8D8A58" w:rsidR="00076BC4" w:rsidRPr="003F6602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3F6602">
        <w:rPr>
          <w:rFonts w:cstheme="minorHAnsi"/>
          <w:color w:val="323232"/>
        </w:rPr>
        <w:t>Wykonawca nie ma prawa do przelania, bez zgody Zamawiającego, wierzytelności wynikających z niniejszej umowy na rzecz osób trzecich.</w:t>
      </w:r>
    </w:p>
    <w:p w14:paraId="1686021B" w14:textId="387BE673" w:rsidR="00076BC4" w:rsidRPr="003F6602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3F6602">
        <w:rPr>
          <w:rFonts w:cstheme="minorHAnsi"/>
          <w:color w:val="323232"/>
        </w:rPr>
        <w:t>Wykonawca nie może przenieść na osobę trzecią praw i obowiązków wynikających z niniejszej umowy bez zgody Zamawiającego.</w:t>
      </w:r>
    </w:p>
    <w:p w14:paraId="2E0B7683" w14:textId="5C26285C" w:rsidR="00076BC4" w:rsidRPr="003F6602" w:rsidRDefault="00076BC4" w:rsidP="003F660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76" w:lineRule="auto"/>
        <w:ind w:left="714" w:hanging="357"/>
        <w:contextualSpacing w:val="0"/>
        <w:jc w:val="both"/>
        <w:rPr>
          <w:rFonts w:cstheme="minorHAnsi"/>
          <w:color w:val="323232"/>
        </w:rPr>
      </w:pPr>
      <w:r w:rsidRPr="003F6602">
        <w:rPr>
          <w:rFonts w:cstheme="minorHAnsi"/>
          <w:color w:val="323232"/>
        </w:rPr>
        <w:t>Umowę sporządzono w trzech jednobrzmiących egzemplarzach, jeden dla Wykonawcy i dwa dla Zamawiającego.</w:t>
      </w:r>
    </w:p>
    <w:p w14:paraId="41191E8B" w14:textId="77777777" w:rsidR="000A67B3" w:rsidRDefault="000A67B3"/>
    <w:p w14:paraId="6B6E67F1" w14:textId="77777777" w:rsidR="003F6602" w:rsidRDefault="003F6602"/>
    <w:p w14:paraId="7C2E40A8" w14:textId="43EE82F0" w:rsidR="003F6602" w:rsidRDefault="003F6602" w:rsidP="003F660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/>
          <w:bCs/>
          <w:color w:val="323232"/>
        </w:rPr>
        <w:t>WYKONAWCA:</w:t>
      </w:r>
      <w:r>
        <w:rPr>
          <w:rFonts w:ascii="Arial" w:hAnsi="Arial" w:cs="Arial"/>
          <w:b/>
          <w:bCs/>
          <w:color w:val="323232"/>
        </w:rPr>
        <w:tab/>
      </w:r>
      <w:r>
        <w:rPr>
          <w:rFonts w:ascii="Arial" w:hAnsi="Arial" w:cs="Arial"/>
          <w:b/>
          <w:bCs/>
          <w:color w:val="323232"/>
        </w:rPr>
        <w:tab/>
      </w:r>
      <w:r>
        <w:rPr>
          <w:rFonts w:ascii="Arial" w:hAnsi="Arial" w:cs="Arial"/>
          <w:b/>
          <w:bCs/>
          <w:color w:val="323232"/>
        </w:rPr>
        <w:tab/>
      </w:r>
      <w:r>
        <w:rPr>
          <w:rFonts w:ascii="Arial" w:hAnsi="Arial" w:cs="Arial"/>
          <w:b/>
          <w:bCs/>
          <w:color w:val="323232"/>
        </w:rPr>
        <w:tab/>
      </w:r>
      <w:r>
        <w:rPr>
          <w:rFonts w:ascii="Arial" w:hAnsi="Arial" w:cs="Arial"/>
          <w:b/>
          <w:bCs/>
          <w:color w:val="323232"/>
        </w:rPr>
        <w:tab/>
      </w:r>
      <w:r>
        <w:rPr>
          <w:rFonts w:ascii="Arial" w:hAnsi="Arial" w:cs="Arial"/>
          <w:b/>
          <w:bCs/>
          <w:color w:val="323232"/>
        </w:rPr>
        <w:tab/>
        <w:t>ZAMAWIAJĄCY:</w:t>
      </w:r>
    </w:p>
    <w:p w14:paraId="77E44A11" w14:textId="77777777" w:rsidR="003F6602" w:rsidRDefault="003F6602"/>
    <w:sectPr w:rsidR="003F6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0818" w14:textId="77777777" w:rsidR="00216C86" w:rsidRDefault="00216C86" w:rsidP="003F6602">
      <w:pPr>
        <w:spacing w:after="0" w:line="240" w:lineRule="auto"/>
      </w:pPr>
      <w:r>
        <w:separator/>
      </w:r>
    </w:p>
  </w:endnote>
  <w:endnote w:type="continuationSeparator" w:id="0">
    <w:p w14:paraId="3135BBC4" w14:textId="77777777" w:rsidR="00216C86" w:rsidRDefault="00216C86" w:rsidP="003F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89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4827FC" w14:textId="419C57F3" w:rsidR="003F6602" w:rsidRDefault="003F6602">
            <w:pPr>
              <w:pStyle w:val="Stopka"/>
              <w:jc w:val="right"/>
            </w:pPr>
            <w:r w:rsidRPr="003F6602">
              <w:rPr>
                <w:rFonts w:cstheme="minorHAnsi"/>
                <w:sz w:val="16"/>
                <w:szCs w:val="16"/>
              </w:rPr>
              <w:t xml:space="preserve">Strona 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3F6602">
              <w:rPr>
                <w:rFonts w:cstheme="minorHAnsi"/>
                <w:sz w:val="16"/>
                <w:szCs w:val="16"/>
              </w:rPr>
              <w:t xml:space="preserve"> z 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3F6602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13A855" w14:textId="77777777" w:rsidR="003F6602" w:rsidRDefault="003F6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1529" w14:textId="77777777" w:rsidR="00216C86" w:rsidRDefault="00216C86" w:rsidP="003F6602">
      <w:pPr>
        <w:spacing w:after="0" w:line="240" w:lineRule="auto"/>
      </w:pPr>
      <w:r>
        <w:separator/>
      </w:r>
    </w:p>
  </w:footnote>
  <w:footnote w:type="continuationSeparator" w:id="0">
    <w:p w14:paraId="44FCE849" w14:textId="77777777" w:rsidR="00216C86" w:rsidRDefault="00216C86" w:rsidP="003F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E0E"/>
    <w:multiLevelType w:val="hybridMultilevel"/>
    <w:tmpl w:val="5DB8C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0E5"/>
    <w:multiLevelType w:val="hybridMultilevel"/>
    <w:tmpl w:val="1844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D0B3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1EB"/>
    <w:multiLevelType w:val="hybridMultilevel"/>
    <w:tmpl w:val="55FC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4926"/>
    <w:multiLevelType w:val="hybridMultilevel"/>
    <w:tmpl w:val="08808082"/>
    <w:lvl w:ilvl="0" w:tplc="FD1A73DE">
      <w:start w:val="1"/>
      <w:numFmt w:val="bullet"/>
      <w:lvlText w:val="•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99D045F"/>
    <w:multiLevelType w:val="hybridMultilevel"/>
    <w:tmpl w:val="286E623E"/>
    <w:lvl w:ilvl="0" w:tplc="FFFFFFFF">
      <w:start w:val="1"/>
      <w:numFmt w:val="lowerLetter"/>
      <w:lvlText w:val="%1)"/>
      <w:lvlJc w:val="left"/>
      <w:pPr>
        <w:ind w:left="1434" w:hanging="360"/>
      </w:pPr>
    </w:lvl>
    <w:lvl w:ilvl="1" w:tplc="54C22D54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BBB347B"/>
    <w:multiLevelType w:val="hybridMultilevel"/>
    <w:tmpl w:val="0260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06EFF"/>
    <w:multiLevelType w:val="hybridMultilevel"/>
    <w:tmpl w:val="73FE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8763E"/>
    <w:multiLevelType w:val="hybridMultilevel"/>
    <w:tmpl w:val="035C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625E8"/>
    <w:multiLevelType w:val="hybridMultilevel"/>
    <w:tmpl w:val="C82A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C794B"/>
    <w:multiLevelType w:val="hybridMultilevel"/>
    <w:tmpl w:val="6ED68E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A3E6D"/>
    <w:multiLevelType w:val="hybridMultilevel"/>
    <w:tmpl w:val="4074342A"/>
    <w:lvl w:ilvl="0" w:tplc="FD1A73D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22461"/>
    <w:multiLevelType w:val="hybridMultilevel"/>
    <w:tmpl w:val="0866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462CE"/>
    <w:multiLevelType w:val="hybridMultilevel"/>
    <w:tmpl w:val="99D8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2FD1"/>
    <w:multiLevelType w:val="hybridMultilevel"/>
    <w:tmpl w:val="CC0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3F2C"/>
    <w:multiLevelType w:val="hybridMultilevel"/>
    <w:tmpl w:val="7F02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4C58"/>
    <w:multiLevelType w:val="hybridMultilevel"/>
    <w:tmpl w:val="215E8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43621"/>
    <w:multiLevelType w:val="hybridMultilevel"/>
    <w:tmpl w:val="6F2C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51A8"/>
    <w:multiLevelType w:val="hybridMultilevel"/>
    <w:tmpl w:val="F1805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50D1"/>
    <w:multiLevelType w:val="hybridMultilevel"/>
    <w:tmpl w:val="7424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2A21"/>
    <w:multiLevelType w:val="hybridMultilevel"/>
    <w:tmpl w:val="E8A6DC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250B68"/>
    <w:multiLevelType w:val="hybridMultilevel"/>
    <w:tmpl w:val="8A56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C2278"/>
    <w:multiLevelType w:val="hybridMultilevel"/>
    <w:tmpl w:val="07ACCD2C"/>
    <w:lvl w:ilvl="0" w:tplc="FD1A73D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A47E6"/>
    <w:multiLevelType w:val="hybridMultilevel"/>
    <w:tmpl w:val="7D5C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71611"/>
    <w:multiLevelType w:val="hybridMultilevel"/>
    <w:tmpl w:val="884E8C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621D5F"/>
    <w:multiLevelType w:val="hybridMultilevel"/>
    <w:tmpl w:val="7750B584"/>
    <w:lvl w:ilvl="0" w:tplc="27FC539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5B14860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C0147"/>
    <w:multiLevelType w:val="hybridMultilevel"/>
    <w:tmpl w:val="3E2C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2022B"/>
    <w:multiLevelType w:val="hybridMultilevel"/>
    <w:tmpl w:val="C90C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852BF"/>
    <w:multiLevelType w:val="hybridMultilevel"/>
    <w:tmpl w:val="6758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E050D"/>
    <w:multiLevelType w:val="hybridMultilevel"/>
    <w:tmpl w:val="8C32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15FD"/>
    <w:multiLevelType w:val="hybridMultilevel"/>
    <w:tmpl w:val="8FAE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03CED"/>
    <w:multiLevelType w:val="hybridMultilevel"/>
    <w:tmpl w:val="015ED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B17C9"/>
    <w:multiLevelType w:val="hybridMultilevel"/>
    <w:tmpl w:val="50ECF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F6AB5"/>
    <w:multiLevelType w:val="hybridMultilevel"/>
    <w:tmpl w:val="018E1F6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A061C80"/>
    <w:multiLevelType w:val="hybridMultilevel"/>
    <w:tmpl w:val="1BDACEC0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A5C6804"/>
    <w:multiLevelType w:val="hybridMultilevel"/>
    <w:tmpl w:val="C686AA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03DD"/>
    <w:multiLevelType w:val="hybridMultilevel"/>
    <w:tmpl w:val="2D1872D0"/>
    <w:lvl w:ilvl="0" w:tplc="05BC6D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536885142">
    <w:abstractNumId w:val="6"/>
  </w:num>
  <w:num w:numId="2" w16cid:durableId="425343610">
    <w:abstractNumId w:val="17"/>
  </w:num>
  <w:num w:numId="3" w16cid:durableId="550306816">
    <w:abstractNumId w:val="31"/>
  </w:num>
  <w:num w:numId="4" w16cid:durableId="1741251489">
    <w:abstractNumId w:val="29"/>
  </w:num>
  <w:num w:numId="5" w16cid:durableId="16856804">
    <w:abstractNumId w:val="24"/>
  </w:num>
  <w:num w:numId="6" w16cid:durableId="1760829568">
    <w:abstractNumId w:val="3"/>
  </w:num>
  <w:num w:numId="7" w16cid:durableId="1041830358">
    <w:abstractNumId w:val="11"/>
  </w:num>
  <w:num w:numId="8" w16cid:durableId="36273674">
    <w:abstractNumId w:val="14"/>
  </w:num>
  <w:num w:numId="9" w16cid:durableId="1845893864">
    <w:abstractNumId w:val="1"/>
  </w:num>
  <w:num w:numId="10" w16cid:durableId="1928997783">
    <w:abstractNumId w:val="32"/>
  </w:num>
  <w:num w:numId="11" w16cid:durableId="1610696952">
    <w:abstractNumId w:val="4"/>
  </w:num>
  <w:num w:numId="12" w16cid:durableId="1703554931">
    <w:abstractNumId w:val="10"/>
  </w:num>
  <w:num w:numId="13" w16cid:durableId="90787607">
    <w:abstractNumId w:val="33"/>
  </w:num>
  <w:num w:numId="14" w16cid:durableId="2100639745">
    <w:abstractNumId w:val="21"/>
  </w:num>
  <w:num w:numId="15" w16cid:durableId="275605550">
    <w:abstractNumId w:val="35"/>
  </w:num>
  <w:num w:numId="16" w16cid:durableId="2099789723">
    <w:abstractNumId w:val="26"/>
  </w:num>
  <w:num w:numId="17" w16cid:durableId="992104333">
    <w:abstractNumId w:val="2"/>
  </w:num>
  <w:num w:numId="18" w16cid:durableId="629020386">
    <w:abstractNumId w:val="12"/>
  </w:num>
  <w:num w:numId="19" w16cid:durableId="2104106320">
    <w:abstractNumId w:val="9"/>
  </w:num>
  <w:num w:numId="20" w16cid:durableId="497844099">
    <w:abstractNumId w:val="5"/>
  </w:num>
  <w:num w:numId="21" w16cid:durableId="1300646858">
    <w:abstractNumId w:val="18"/>
  </w:num>
  <w:num w:numId="22" w16cid:durableId="1594439124">
    <w:abstractNumId w:val="25"/>
  </w:num>
  <w:num w:numId="23" w16cid:durableId="1370377906">
    <w:abstractNumId w:val="28"/>
  </w:num>
  <w:num w:numId="24" w16cid:durableId="868570025">
    <w:abstractNumId w:val="20"/>
  </w:num>
  <w:num w:numId="25" w16cid:durableId="1802186325">
    <w:abstractNumId w:val="22"/>
  </w:num>
  <w:num w:numId="26" w16cid:durableId="1148589004">
    <w:abstractNumId w:val="19"/>
  </w:num>
  <w:num w:numId="27" w16cid:durableId="1209801699">
    <w:abstractNumId w:val="23"/>
  </w:num>
  <w:num w:numId="28" w16cid:durableId="1109394249">
    <w:abstractNumId w:val="15"/>
  </w:num>
  <w:num w:numId="29" w16cid:durableId="1642005767">
    <w:abstractNumId w:val="7"/>
  </w:num>
  <w:num w:numId="30" w16cid:durableId="2097707834">
    <w:abstractNumId w:val="16"/>
  </w:num>
  <w:num w:numId="31" w16cid:durableId="1322076571">
    <w:abstractNumId w:val="8"/>
  </w:num>
  <w:num w:numId="32" w16cid:durableId="1065646041">
    <w:abstractNumId w:val="34"/>
  </w:num>
  <w:num w:numId="33" w16cid:durableId="980496726">
    <w:abstractNumId w:val="0"/>
  </w:num>
  <w:num w:numId="34" w16cid:durableId="1755514847">
    <w:abstractNumId w:val="27"/>
  </w:num>
  <w:num w:numId="35" w16cid:durableId="1877349342">
    <w:abstractNumId w:val="30"/>
  </w:num>
  <w:num w:numId="36" w16cid:durableId="585303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18"/>
    <w:rsid w:val="00054B6C"/>
    <w:rsid w:val="00076BC4"/>
    <w:rsid w:val="000960C8"/>
    <w:rsid w:val="000A67B3"/>
    <w:rsid w:val="000C5E6C"/>
    <w:rsid w:val="001335D9"/>
    <w:rsid w:val="001B60A1"/>
    <w:rsid w:val="001F1A61"/>
    <w:rsid w:val="00216C86"/>
    <w:rsid w:val="002C6EF6"/>
    <w:rsid w:val="0031052B"/>
    <w:rsid w:val="00394455"/>
    <w:rsid w:val="003F599D"/>
    <w:rsid w:val="003F6602"/>
    <w:rsid w:val="00406E0C"/>
    <w:rsid w:val="00447F30"/>
    <w:rsid w:val="00472FC4"/>
    <w:rsid w:val="004B3761"/>
    <w:rsid w:val="004C6032"/>
    <w:rsid w:val="00697357"/>
    <w:rsid w:val="008A5817"/>
    <w:rsid w:val="00950CA1"/>
    <w:rsid w:val="009845DE"/>
    <w:rsid w:val="00A35936"/>
    <w:rsid w:val="00B84C9B"/>
    <w:rsid w:val="00BE6DFD"/>
    <w:rsid w:val="00C166DD"/>
    <w:rsid w:val="00C641A7"/>
    <w:rsid w:val="00CD1018"/>
    <w:rsid w:val="00D25B51"/>
    <w:rsid w:val="00E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FD84"/>
  <w15:chartTrackingRefBased/>
  <w15:docId w15:val="{8B97056E-59DC-4C4E-B652-A3171C2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02"/>
  </w:style>
  <w:style w:type="paragraph" w:styleId="Stopka">
    <w:name w:val="footer"/>
    <w:basedOn w:val="Normalny"/>
    <w:link w:val="StopkaZnak"/>
    <w:uiPriority w:val="99"/>
    <w:unhideWhenUsed/>
    <w:rsid w:val="003F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Konopa</dc:creator>
  <cp:keywords/>
  <dc:description/>
  <cp:lastModifiedBy>Anna Kwiatkowska</cp:lastModifiedBy>
  <cp:revision>14</cp:revision>
  <cp:lastPrinted>2023-10-30T10:59:00Z</cp:lastPrinted>
  <dcterms:created xsi:type="dcterms:W3CDTF">2023-10-30T10:20:00Z</dcterms:created>
  <dcterms:modified xsi:type="dcterms:W3CDTF">2023-11-07T07:09:00Z</dcterms:modified>
</cp:coreProperties>
</file>